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008B2" w14:textId="1EB1C0C4" w:rsidR="00B87810" w:rsidRPr="00F16616" w:rsidRDefault="00B87810" w:rsidP="000A72EC">
      <w:pPr>
        <w:widowControl w:val="0"/>
        <w:adjustRightInd w:val="0"/>
        <w:spacing w:after="0" w:line="360" w:lineRule="atLeast"/>
        <w:ind w:left="2160" w:hanging="2160"/>
        <w:jc w:val="right"/>
        <w:textAlignment w:val="baseline"/>
        <w:rPr>
          <w:rFonts w:eastAsia="Times New Roman"/>
          <w:b/>
          <w:bCs/>
          <w:iCs/>
          <w:sz w:val="22"/>
          <w:szCs w:val="22"/>
          <w:lang w:val="en-US"/>
        </w:rPr>
      </w:pPr>
    </w:p>
    <w:p w14:paraId="616ED7C0" w14:textId="4E76E426" w:rsidR="198F1198" w:rsidRDefault="198F1198" w:rsidP="01151E45">
      <w:pPr>
        <w:jc w:val="center"/>
        <w:rPr>
          <w:rFonts w:eastAsia="Arial"/>
          <w:color w:val="000000" w:themeColor="text1"/>
          <w:lang w:val="en-US"/>
        </w:rPr>
      </w:pPr>
      <w:r w:rsidRPr="01151E45">
        <w:rPr>
          <w:rFonts w:eastAsia="Arial"/>
          <w:b/>
          <w:bCs/>
          <w:color w:val="000000" w:themeColor="text1"/>
        </w:rPr>
        <w:t>TLC: Talk, Listen, Change</w:t>
      </w:r>
    </w:p>
    <w:p w14:paraId="3F2EF503" w14:textId="2AB0AF86" w:rsidR="198F1198" w:rsidRDefault="198F1198" w:rsidP="01151E45">
      <w:pPr>
        <w:jc w:val="center"/>
        <w:rPr>
          <w:rFonts w:eastAsia="Arial"/>
          <w:color w:val="000000" w:themeColor="text1"/>
          <w:lang w:val="en-US"/>
        </w:rPr>
      </w:pPr>
      <w:r w:rsidRPr="01151E45">
        <w:rPr>
          <w:rFonts w:eastAsia="Arial"/>
          <w:b/>
          <w:bCs/>
          <w:color w:val="000000" w:themeColor="text1"/>
        </w:rPr>
        <w:t>Role Profile</w:t>
      </w:r>
    </w:p>
    <w:p w14:paraId="19A9309E" w14:textId="682A8457" w:rsidR="198F1198" w:rsidRDefault="198F1198" w:rsidP="01151E45">
      <w:pPr>
        <w:ind w:left="2160" w:hanging="2160"/>
        <w:jc w:val="both"/>
        <w:rPr>
          <w:rFonts w:eastAsia="Arial"/>
          <w:color w:val="000000" w:themeColor="text1"/>
          <w:lang w:val="en-US"/>
        </w:rPr>
      </w:pPr>
      <w:r w:rsidRPr="01151E45">
        <w:rPr>
          <w:rFonts w:eastAsia="Arial"/>
          <w:b/>
          <w:bCs/>
          <w:color w:val="000000" w:themeColor="text1"/>
        </w:rPr>
        <w:t>Job Title:</w:t>
      </w:r>
      <w:r>
        <w:tab/>
      </w:r>
      <w:r w:rsidRPr="01151E45">
        <w:rPr>
          <w:rFonts w:eastAsia="Arial"/>
          <w:color w:val="000000" w:themeColor="text1"/>
        </w:rPr>
        <w:t>Key Worker</w:t>
      </w:r>
      <w:r w:rsidR="07D27B5A" w:rsidRPr="01151E45">
        <w:rPr>
          <w:rFonts w:eastAsia="Arial"/>
          <w:color w:val="000000" w:themeColor="text1"/>
        </w:rPr>
        <w:t xml:space="preserve">- </w:t>
      </w:r>
      <w:r w:rsidRPr="01151E45">
        <w:rPr>
          <w:rFonts w:eastAsia="Arial"/>
          <w:color w:val="000000" w:themeColor="text1"/>
        </w:rPr>
        <w:t>The Prevention Alliance (TPA)</w:t>
      </w:r>
      <w:r w:rsidR="00B92FDE">
        <w:rPr>
          <w:rFonts w:eastAsia="Arial"/>
          <w:color w:val="000000" w:themeColor="text1"/>
        </w:rPr>
        <w:t xml:space="preserve"> </w:t>
      </w:r>
    </w:p>
    <w:p w14:paraId="2F5C807C" w14:textId="031F0C94" w:rsidR="00984297" w:rsidRPr="00984297" w:rsidRDefault="198F1198" w:rsidP="00984297">
      <w:pPr>
        <w:pStyle w:val="DefaultText"/>
        <w:rPr>
          <w:rFonts w:ascii="Arial" w:eastAsia="Arial" w:hAnsi="Arial" w:cs="Arial"/>
          <w:color w:val="000000" w:themeColor="text1"/>
        </w:rPr>
      </w:pPr>
      <w:r w:rsidRPr="1A74B9C7">
        <w:rPr>
          <w:rFonts w:ascii="Arial" w:eastAsia="Arial" w:hAnsi="Arial" w:cs="Arial"/>
          <w:b/>
          <w:bCs/>
          <w:color w:val="000000" w:themeColor="text1"/>
        </w:rPr>
        <w:t>Salary:</w:t>
      </w:r>
      <w:r>
        <w:tab/>
      </w:r>
      <w:r>
        <w:tab/>
      </w:r>
      <w:r w:rsidRPr="1A74B9C7">
        <w:rPr>
          <w:rFonts w:ascii="Arial" w:eastAsia="Arial" w:hAnsi="Arial" w:cs="Arial"/>
          <w:color w:val="000000" w:themeColor="text1"/>
        </w:rPr>
        <w:t>Grade</w:t>
      </w:r>
      <w:r w:rsidRPr="1A74B9C7">
        <w:rPr>
          <w:rFonts w:ascii="Arial" w:eastAsia="Arial" w:hAnsi="Arial" w:cs="Arial"/>
          <w:b/>
          <w:bCs/>
          <w:color w:val="000000" w:themeColor="text1"/>
        </w:rPr>
        <w:t xml:space="preserve"> </w:t>
      </w:r>
      <w:r w:rsidRPr="1A74B9C7">
        <w:rPr>
          <w:rFonts w:ascii="Arial" w:eastAsia="Arial" w:hAnsi="Arial" w:cs="Arial"/>
          <w:color w:val="000000" w:themeColor="text1"/>
        </w:rPr>
        <w:t xml:space="preserve">3 </w:t>
      </w:r>
      <w:r w:rsidR="001C4AB7">
        <w:rPr>
          <w:rFonts w:ascii="Arial" w:eastAsia="Arial" w:hAnsi="Arial" w:cs="Arial"/>
          <w:color w:val="000000" w:themeColor="text1"/>
        </w:rPr>
        <w:t xml:space="preserve">Point </w:t>
      </w:r>
      <w:r w:rsidR="00A438C6">
        <w:rPr>
          <w:rFonts w:ascii="Arial" w:eastAsia="Arial" w:hAnsi="Arial" w:cs="Arial"/>
          <w:color w:val="000000" w:themeColor="text1"/>
        </w:rPr>
        <w:t>20 -</w:t>
      </w:r>
      <w:r w:rsidR="00984297">
        <w:rPr>
          <w:rFonts w:ascii="Arial" w:eastAsia="Arial" w:hAnsi="Arial" w:cs="Arial"/>
          <w:color w:val="000000" w:themeColor="text1"/>
        </w:rPr>
        <w:t xml:space="preserve"> </w:t>
      </w:r>
      <w:r w:rsidR="00984297" w:rsidRPr="00984297">
        <w:rPr>
          <w:rFonts w:ascii="Arial" w:eastAsia="Arial" w:hAnsi="Arial" w:cs="Arial"/>
          <w:color w:val="000000" w:themeColor="text1"/>
        </w:rPr>
        <w:t>£27,7</w:t>
      </w:r>
      <w:r w:rsidR="00A438C6">
        <w:rPr>
          <w:rFonts w:ascii="Arial" w:eastAsia="Arial" w:hAnsi="Arial" w:cs="Arial"/>
          <w:color w:val="000000" w:themeColor="text1"/>
        </w:rPr>
        <w:t>84</w:t>
      </w:r>
    </w:p>
    <w:p w14:paraId="20D889B4" w14:textId="76A3ADDC" w:rsidR="00984297" w:rsidRDefault="198F1198" w:rsidP="00A06E40">
      <w:pPr>
        <w:pStyle w:val="DefaultText"/>
        <w:ind w:left="2160" w:hanging="2160"/>
        <w:rPr>
          <w:rFonts w:ascii="Arial" w:eastAsia="Arial" w:hAnsi="Arial" w:cs="Arial"/>
          <w:color w:val="000000" w:themeColor="text1"/>
        </w:rPr>
      </w:pPr>
      <w:r w:rsidRPr="01151E45">
        <w:rPr>
          <w:rFonts w:ascii="Arial" w:eastAsia="Arial" w:hAnsi="Arial" w:cs="Arial"/>
          <w:b/>
          <w:bCs/>
          <w:color w:val="000000" w:themeColor="text1"/>
        </w:rPr>
        <w:t>Contract:</w:t>
      </w:r>
      <w:r>
        <w:tab/>
      </w:r>
      <w:r w:rsidR="00984297">
        <w:rPr>
          <w:rFonts w:ascii="Arial" w:hAnsi="Arial" w:cs="Arial"/>
        </w:rPr>
        <w:t>1</w:t>
      </w:r>
      <w:r w:rsidR="00A438C6">
        <w:rPr>
          <w:rFonts w:ascii="Arial" w:hAnsi="Arial" w:cs="Arial"/>
        </w:rPr>
        <w:t>-</w:t>
      </w:r>
      <w:r w:rsidR="00D44CCF" w:rsidRPr="00D44CCF">
        <w:rPr>
          <w:rFonts w:ascii="Arial" w:hAnsi="Arial" w:cs="Arial"/>
        </w:rPr>
        <w:t>year</w:t>
      </w:r>
      <w:r w:rsidR="00D44CCF">
        <w:t xml:space="preserve"> f</w:t>
      </w:r>
      <w:r w:rsidR="002B3792">
        <w:rPr>
          <w:rFonts w:ascii="Arial" w:eastAsia="Arial" w:hAnsi="Arial" w:cs="Arial"/>
          <w:color w:val="000000" w:themeColor="text1"/>
        </w:rPr>
        <w:t>ixed term contract</w:t>
      </w:r>
      <w:r w:rsidR="00984297">
        <w:rPr>
          <w:rFonts w:ascii="Arial" w:eastAsia="Arial" w:hAnsi="Arial" w:cs="Arial"/>
          <w:color w:val="000000" w:themeColor="text1"/>
        </w:rPr>
        <w:t>.</w:t>
      </w:r>
    </w:p>
    <w:p w14:paraId="4883C797" w14:textId="4DC3A1EA" w:rsidR="00984297" w:rsidRPr="001547EA" w:rsidRDefault="198F1198" w:rsidP="001547EA">
      <w:pPr>
        <w:pStyle w:val="DefaultText"/>
        <w:ind w:left="2160"/>
        <w:rPr>
          <w:rFonts w:ascii="Arial" w:eastAsia="Arial" w:hAnsi="Arial" w:cs="Arial"/>
          <w:color w:val="000000" w:themeColor="text1"/>
        </w:rPr>
      </w:pPr>
      <w:r w:rsidRPr="01151E45">
        <w:rPr>
          <w:rFonts w:ascii="Arial" w:eastAsia="Arial" w:hAnsi="Arial" w:cs="Arial"/>
          <w:color w:val="000000" w:themeColor="text1"/>
        </w:rPr>
        <w:t>The role is directly employed by TLC: Talk, Listen, Change and will work in partnership with other Alliance partners</w:t>
      </w:r>
      <w:r w:rsidR="00AB2C4A">
        <w:rPr>
          <w:rFonts w:ascii="Arial" w:eastAsia="Arial" w:hAnsi="Arial" w:cs="Arial"/>
          <w:color w:val="000000" w:themeColor="text1"/>
        </w:rPr>
        <w:t>.</w:t>
      </w:r>
    </w:p>
    <w:p w14:paraId="57272291" w14:textId="6527721C" w:rsidR="198F1198" w:rsidRPr="00796BD9" w:rsidRDefault="198F1198" w:rsidP="00796BD9">
      <w:pPr>
        <w:pStyle w:val="DefaultText"/>
        <w:ind w:left="2160" w:hanging="2160"/>
        <w:rPr>
          <w:rFonts w:ascii="Arial" w:eastAsia="Arial" w:hAnsi="Arial" w:cs="Arial"/>
          <w:color w:val="000000" w:themeColor="text1"/>
          <w:lang w:val="en-US"/>
        </w:rPr>
      </w:pPr>
      <w:r w:rsidRPr="00796BD9">
        <w:rPr>
          <w:rFonts w:ascii="Arial" w:eastAsia="Arial" w:hAnsi="Arial" w:cs="Arial"/>
          <w:b/>
          <w:bCs/>
          <w:color w:val="000000" w:themeColor="text1"/>
        </w:rPr>
        <w:t>Hours:</w:t>
      </w:r>
      <w:r w:rsidRPr="00796BD9">
        <w:rPr>
          <w:rFonts w:ascii="Arial" w:eastAsia="Arial" w:hAnsi="Arial" w:cs="Arial"/>
          <w:color w:val="000000" w:themeColor="text1"/>
        </w:rPr>
        <w:t xml:space="preserve"> </w:t>
      </w:r>
      <w:r w:rsidRPr="00796BD9">
        <w:rPr>
          <w:rFonts w:ascii="Arial" w:hAnsi="Arial" w:cs="Arial"/>
        </w:rPr>
        <w:tab/>
      </w:r>
      <w:r w:rsidRPr="00796BD9">
        <w:rPr>
          <w:rFonts w:ascii="Arial" w:eastAsia="Arial" w:hAnsi="Arial" w:cs="Arial"/>
          <w:color w:val="000000" w:themeColor="text1"/>
        </w:rPr>
        <w:t>Full-time, 37 hours per week. To be worked flexibly to meet the requirements of the service. This could include working extended hours/out of hours as required.</w:t>
      </w:r>
    </w:p>
    <w:p w14:paraId="7A2A4CFF" w14:textId="1505F647" w:rsidR="198F1198" w:rsidRDefault="198F1198" w:rsidP="01151E45">
      <w:pPr>
        <w:ind w:left="2160" w:hanging="2160"/>
        <w:jc w:val="both"/>
        <w:rPr>
          <w:rFonts w:eastAsia="Arial"/>
          <w:color w:val="000000" w:themeColor="text1"/>
          <w:lang w:val="en-US"/>
        </w:rPr>
      </w:pPr>
      <w:r w:rsidRPr="01151E45">
        <w:rPr>
          <w:rFonts w:eastAsia="Arial"/>
          <w:b/>
          <w:bCs/>
          <w:color w:val="000000" w:themeColor="text1"/>
        </w:rPr>
        <w:t>Location</w:t>
      </w:r>
      <w:r w:rsidRPr="01151E45">
        <w:rPr>
          <w:rFonts w:eastAsia="Arial"/>
          <w:color w:val="000000" w:themeColor="text1"/>
        </w:rPr>
        <w:t xml:space="preserve">: </w:t>
      </w:r>
      <w:r>
        <w:tab/>
      </w:r>
      <w:r w:rsidRPr="01151E45">
        <w:rPr>
          <w:rFonts w:eastAsia="Arial"/>
          <w:color w:val="000000" w:themeColor="text1"/>
        </w:rPr>
        <w:t>We value the importance of flexible working. Our services are a hybrid of virtual and in person delivery. Stockport location with regular travel required across the Borough.</w:t>
      </w:r>
      <w:r w:rsidR="001547EA">
        <w:rPr>
          <w:rFonts w:eastAsia="Arial"/>
          <w:color w:val="000000" w:themeColor="text1"/>
        </w:rPr>
        <w:t xml:space="preserve"> </w:t>
      </w:r>
      <w:r w:rsidRPr="01151E45">
        <w:rPr>
          <w:rFonts w:eastAsia="Arial"/>
          <w:color w:val="000000" w:themeColor="text1"/>
        </w:rPr>
        <w:t xml:space="preserve">Working from home and </w:t>
      </w:r>
      <w:r w:rsidR="00AB2C4A">
        <w:rPr>
          <w:rFonts w:eastAsia="Arial"/>
          <w:color w:val="000000" w:themeColor="text1"/>
        </w:rPr>
        <w:t xml:space="preserve">within </w:t>
      </w:r>
      <w:r w:rsidRPr="01151E45">
        <w:rPr>
          <w:rFonts w:eastAsia="Arial"/>
          <w:color w:val="000000" w:themeColor="text1"/>
        </w:rPr>
        <w:t>community venues may be required.</w:t>
      </w:r>
    </w:p>
    <w:p w14:paraId="620A4731" w14:textId="36D88884" w:rsidR="198F1198" w:rsidRDefault="198F1198" w:rsidP="01151E45">
      <w:pPr>
        <w:ind w:left="2160" w:hanging="2160"/>
        <w:jc w:val="both"/>
        <w:rPr>
          <w:rFonts w:eastAsia="Arial"/>
          <w:color w:val="000000" w:themeColor="text1"/>
          <w:lang w:val="en-US"/>
        </w:rPr>
      </w:pPr>
      <w:r w:rsidRPr="01151E45">
        <w:rPr>
          <w:rFonts w:eastAsia="Arial"/>
          <w:b/>
          <w:bCs/>
          <w:color w:val="000000" w:themeColor="text1"/>
        </w:rPr>
        <w:t>Checks</w:t>
      </w:r>
      <w:r w:rsidRPr="01151E45">
        <w:rPr>
          <w:rFonts w:eastAsia="Arial"/>
          <w:color w:val="000000" w:themeColor="text1"/>
        </w:rPr>
        <w:t>:</w:t>
      </w:r>
      <w:r>
        <w:tab/>
      </w:r>
      <w:r w:rsidRPr="01151E45">
        <w:rPr>
          <w:rFonts w:eastAsia="Arial"/>
          <w:color w:val="000000" w:themeColor="text1"/>
        </w:rPr>
        <w:t>DBS Check required and professional references covering at least the last 2 years</w:t>
      </w:r>
    </w:p>
    <w:p w14:paraId="73875763" w14:textId="0411253E" w:rsidR="198F1198" w:rsidRDefault="198F1198" w:rsidP="01151E45">
      <w:pPr>
        <w:ind w:left="2160" w:hanging="2160"/>
        <w:jc w:val="both"/>
        <w:rPr>
          <w:rFonts w:eastAsia="Arial"/>
          <w:color w:val="000000" w:themeColor="text1"/>
          <w:lang w:val="en-US"/>
        </w:rPr>
      </w:pPr>
      <w:r w:rsidRPr="01151E45">
        <w:rPr>
          <w:rFonts w:eastAsia="Arial"/>
          <w:b/>
          <w:bCs/>
          <w:color w:val="000000" w:themeColor="text1"/>
        </w:rPr>
        <w:t>Accountability:</w:t>
      </w:r>
      <w:r>
        <w:tab/>
      </w:r>
      <w:r w:rsidRPr="01151E45">
        <w:rPr>
          <w:rFonts w:eastAsia="Arial"/>
          <w:color w:val="000000" w:themeColor="text1"/>
        </w:rPr>
        <w:t>To Alliance Team Manager</w:t>
      </w:r>
    </w:p>
    <w:p w14:paraId="6341F200" w14:textId="77777777" w:rsidR="00B35A1D" w:rsidRDefault="00B35A1D" w:rsidP="01151E45">
      <w:pPr>
        <w:rPr>
          <w:b/>
          <w:bCs/>
          <w:lang w:eastAsia="en-GB"/>
        </w:rPr>
      </w:pPr>
    </w:p>
    <w:p w14:paraId="165ED97F" w14:textId="77777777" w:rsidR="00B35A1D" w:rsidRPr="00B35A1D" w:rsidRDefault="00B35A1D" w:rsidP="00B35A1D">
      <w:r w:rsidRPr="00B35A1D">
        <w:rPr>
          <w:b/>
          <w:bCs/>
        </w:rPr>
        <w:t>About The Prevention Alliance (TPA)</w:t>
      </w:r>
      <w:r w:rsidRPr="00B35A1D">
        <w:br/>
        <w:t>TPA is a partnership of five not-for-profit organisations working together to deliver Stockport Support Hub and Your Support. These organisations are:</w:t>
      </w:r>
    </w:p>
    <w:p w14:paraId="4FCA9BA0" w14:textId="77777777" w:rsidR="00B35A1D" w:rsidRPr="00B35A1D" w:rsidRDefault="00B35A1D" w:rsidP="00B35A1D">
      <w:pPr>
        <w:numPr>
          <w:ilvl w:val="0"/>
          <w:numId w:val="32"/>
        </w:numPr>
      </w:pPr>
      <w:r w:rsidRPr="00B35A1D">
        <w:t>Age UK Stockport</w:t>
      </w:r>
    </w:p>
    <w:p w14:paraId="2AC135B3" w14:textId="77777777" w:rsidR="00B35A1D" w:rsidRPr="00B35A1D" w:rsidRDefault="00B35A1D" w:rsidP="00B35A1D">
      <w:pPr>
        <w:numPr>
          <w:ilvl w:val="0"/>
          <w:numId w:val="32"/>
        </w:numPr>
      </w:pPr>
      <w:r w:rsidRPr="00B35A1D">
        <w:t>Jigsaw Support</w:t>
      </w:r>
    </w:p>
    <w:p w14:paraId="5135CF12" w14:textId="77777777" w:rsidR="00B35A1D" w:rsidRPr="00B35A1D" w:rsidRDefault="00B35A1D" w:rsidP="00B35A1D">
      <w:pPr>
        <w:numPr>
          <w:ilvl w:val="0"/>
          <w:numId w:val="32"/>
        </w:numPr>
      </w:pPr>
      <w:r w:rsidRPr="00B35A1D">
        <w:t>Nacro</w:t>
      </w:r>
    </w:p>
    <w:p w14:paraId="1855C47A" w14:textId="77777777" w:rsidR="00B35A1D" w:rsidRPr="00B35A1D" w:rsidRDefault="00B35A1D" w:rsidP="00B35A1D">
      <w:pPr>
        <w:numPr>
          <w:ilvl w:val="0"/>
          <w:numId w:val="32"/>
        </w:numPr>
      </w:pPr>
      <w:r w:rsidRPr="00B35A1D">
        <w:t>Skylight (Stockport Homes)</w:t>
      </w:r>
    </w:p>
    <w:p w14:paraId="2D5F351E" w14:textId="77777777" w:rsidR="00B35A1D" w:rsidRPr="00B35A1D" w:rsidRDefault="00B35A1D" w:rsidP="00B35A1D">
      <w:pPr>
        <w:numPr>
          <w:ilvl w:val="0"/>
          <w:numId w:val="32"/>
        </w:numPr>
      </w:pPr>
      <w:r w:rsidRPr="00B35A1D">
        <w:t>Talk Listen Change (TLC)</w:t>
      </w:r>
    </w:p>
    <w:p w14:paraId="38858D9A" w14:textId="77777777" w:rsidR="00B35A1D" w:rsidRPr="00B35A1D" w:rsidRDefault="00B35A1D" w:rsidP="00B35A1D">
      <w:r w:rsidRPr="00B35A1D">
        <w:t>The mission is: Creating Change Together – harnessing the strengths of people and communities.</w:t>
      </w:r>
    </w:p>
    <w:p w14:paraId="76960E48" w14:textId="77777777" w:rsidR="00B35A1D" w:rsidRPr="00B35A1D" w:rsidRDefault="00B35A1D" w:rsidP="00B35A1D">
      <w:r w:rsidRPr="00B35A1D">
        <w:t>Commissioned by Stockport Council, TPA plays a key role in delivering early help and prevention services as part of the ONE Stockport vision.</w:t>
      </w:r>
    </w:p>
    <w:p w14:paraId="75AEC8FA" w14:textId="77777777" w:rsidR="00B35A1D" w:rsidRPr="00B35A1D" w:rsidRDefault="00B35A1D" w:rsidP="00B35A1D">
      <w:pPr>
        <w:rPr>
          <w:b/>
          <w:bCs/>
        </w:rPr>
      </w:pPr>
      <w:r w:rsidRPr="00B35A1D">
        <w:rPr>
          <w:b/>
          <w:bCs/>
        </w:rPr>
        <w:t>About the Services</w:t>
      </w:r>
    </w:p>
    <w:p w14:paraId="4D612385" w14:textId="77777777" w:rsidR="00B35A1D" w:rsidRPr="00B35A1D" w:rsidRDefault="00B35A1D" w:rsidP="00B35A1D">
      <w:r w:rsidRPr="00B35A1D">
        <w:rPr>
          <w:b/>
          <w:bCs/>
        </w:rPr>
        <w:lastRenderedPageBreak/>
        <w:t>Stockport Support Hub</w:t>
      </w:r>
      <w:r w:rsidRPr="00B35A1D">
        <w:br/>
        <w:t>A central access point for prevention and early help services, the Hub connects people with the right information, advice, and community resources at the right time. Working alongside Council services, it ensures individuals receive tailored support through existing public and voluntary sector organisations.</w:t>
      </w:r>
    </w:p>
    <w:p w14:paraId="229C732B" w14:textId="77777777" w:rsidR="00B35A1D" w:rsidRPr="00B35A1D" w:rsidRDefault="00B35A1D" w:rsidP="00B35A1D">
      <w:r w:rsidRPr="00B35A1D">
        <w:rPr>
          <w:b/>
          <w:bCs/>
        </w:rPr>
        <w:t>Your Support</w:t>
      </w:r>
      <w:r w:rsidRPr="00B35A1D">
        <w:br/>
        <w:t>Your Support provides up to six months of short-term, person-led support to help individuals improve their health, wellbeing, and independent living skills. By working in partnership with other agencies, we assist people facing challenges such as mental health concerns, substance misuse, housing difficulties, financial struggles, and more.</w:t>
      </w:r>
    </w:p>
    <w:p w14:paraId="66FB07E5" w14:textId="77777777" w:rsidR="00B35A1D" w:rsidRPr="00B35A1D" w:rsidRDefault="00B35A1D" w:rsidP="00B35A1D">
      <w:r w:rsidRPr="00B35A1D">
        <w:t>The focus is on empowerment, enabling individuals to develop skills, build confidence, and work towards their aspirations in areas such as employment, education, volunteering, and digital inclusion.</w:t>
      </w:r>
    </w:p>
    <w:p w14:paraId="3BAA05F5" w14:textId="3FCDEB08" w:rsidR="00A725B1" w:rsidRPr="00A83077" w:rsidRDefault="008C5012" w:rsidP="01151E45">
      <w:pPr>
        <w:rPr>
          <w:b/>
          <w:bCs/>
        </w:rPr>
      </w:pPr>
      <w:r w:rsidRPr="01151E45">
        <w:rPr>
          <w:b/>
          <w:bCs/>
        </w:rPr>
        <w:t>M</w:t>
      </w:r>
      <w:r w:rsidR="3397F835" w:rsidRPr="01151E45">
        <w:rPr>
          <w:b/>
          <w:bCs/>
        </w:rPr>
        <w:t>ain purpose of the role</w:t>
      </w:r>
    </w:p>
    <w:p w14:paraId="2B77E523" w14:textId="0936A626" w:rsidR="00957F88" w:rsidRPr="00E07CD6" w:rsidRDefault="00957F88" w:rsidP="01151E45">
      <w:r w:rsidRPr="01151E45">
        <w:t>The Key Worker is responsible for the delivery of strength</w:t>
      </w:r>
      <w:r w:rsidR="005D5682" w:rsidRPr="01151E45">
        <w:t>-</w:t>
      </w:r>
      <w:r w:rsidRPr="01151E45">
        <w:t>based, person</w:t>
      </w:r>
      <w:r w:rsidR="005D5682" w:rsidRPr="01151E45">
        <w:t xml:space="preserve">-led </w:t>
      </w:r>
      <w:r w:rsidRPr="01151E45">
        <w:t xml:space="preserve">support to enable people to find their own solutions and make positive changes to their lives.  The role </w:t>
      </w:r>
      <w:r w:rsidR="005D5682" w:rsidRPr="01151E45">
        <w:t>is</w:t>
      </w:r>
      <w:r w:rsidR="00A725B1" w:rsidRPr="01151E45">
        <w:t xml:space="preserve"> </w:t>
      </w:r>
      <w:r w:rsidR="005D5682" w:rsidRPr="01151E45">
        <w:t>flexible,</w:t>
      </w:r>
      <w:r w:rsidR="00A725B1" w:rsidRPr="01151E45">
        <w:t xml:space="preserve"> and the Key Worker may be required to work across all aspects of the </w:t>
      </w:r>
      <w:r w:rsidR="003C030E">
        <w:t>Prevention Alliance</w:t>
      </w:r>
      <w:r w:rsidR="00A725B1" w:rsidRPr="01151E45">
        <w:t>, including The Prevention Hub and Short-Term Support.</w:t>
      </w:r>
    </w:p>
    <w:p w14:paraId="1DF1DB5C" w14:textId="77777777" w:rsidR="004E512F" w:rsidRPr="00A83077" w:rsidRDefault="00417DC1" w:rsidP="01151E45">
      <w:pPr>
        <w:rPr>
          <w:b/>
          <w:bCs/>
          <w:lang w:val="en-US"/>
        </w:rPr>
      </w:pPr>
      <w:r w:rsidRPr="01151E45">
        <w:rPr>
          <w:b/>
          <w:bCs/>
          <w:lang w:val="en-US"/>
        </w:rPr>
        <w:t>Main tasks and r</w:t>
      </w:r>
      <w:r w:rsidR="004E512F" w:rsidRPr="01151E45">
        <w:rPr>
          <w:b/>
          <w:bCs/>
          <w:lang w:val="en-US"/>
        </w:rPr>
        <w:t>esponsibilities:</w:t>
      </w:r>
    </w:p>
    <w:p w14:paraId="627911F7" w14:textId="07EC636E" w:rsidR="004E512F" w:rsidRPr="00E07CD6" w:rsidRDefault="004E512F" w:rsidP="01151E45">
      <w:pPr>
        <w:rPr>
          <w:lang w:val="en-US"/>
        </w:rPr>
      </w:pPr>
      <w:r w:rsidRPr="01151E45">
        <w:rPr>
          <w:lang w:val="en-US"/>
        </w:rPr>
        <w:t xml:space="preserve">The following details reflect the content of the post </w:t>
      </w:r>
      <w:r w:rsidR="0856AD7C" w:rsidRPr="01151E45">
        <w:rPr>
          <w:lang w:val="en-US"/>
        </w:rPr>
        <w:t>on</w:t>
      </w:r>
      <w:r w:rsidRPr="01151E45">
        <w:rPr>
          <w:lang w:val="en-US"/>
        </w:rPr>
        <w:t xml:space="preserve"> the date prepared. The </w:t>
      </w:r>
      <w:r w:rsidR="23909F4B" w:rsidRPr="01151E45">
        <w:rPr>
          <w:lang w:val="en-US"/>
        </w:rPr>
        <w:t>postholder</w:t>
      </w:r>
      <w:r w:rsidRPr="01151E45">
        <w:rPr>
          <w:lang w:val="en-US"/>
        </w:rPr>
        <w:t xml:space="preserve"> will be expected to adopt a flexible a</w:t>
      </w:r>
      <w:r w:rsidR="00417DC1" w:rsidRPr="01151E45">
        <w:rPr>
          <w:lang w:val="en-US"/>
        </w:rPr>
        <w:t>pproach</w:t>
      </w:r>
      <w:r w:rsidRPr="01151E45">
        <w:rPr>
          <w:lang w:val="en-US"/>
        </w:rPr>
        <w:t xml:space="preserve"> to the duties which may have to be varied, after discussion with the </w:t>
      </w:r>
      <w:r w:rsidR="3F82D7A9" w:rsidRPr="01151E45">
        <w:rPr>
          <w:lang w:val="en-US"/>
        </w:rPr>
        <w:t>postholder</w:t>
      </w:r>
      <w:r w:rsidRPr="01151E45">
        <w:rPr>
          <w:lang w:val="en-US"/>
        </w:rPr>
        <w:t xml:space="preserve">, subject to the needs of the </w:t>
      </w:r>
      <w:r w:rsidR="00AD0C3A" w:rsidRPr="01151E45">
        <w:rPr>
          <w:lang w:val="en-US"/>
        </w:rPr>
        <w:t>service</w:t>
      </w:r>
      <w:r w:rsidR="00867B29" w:rsidRPr="01151E45">
        <w:rPr>
          <w:lang w:val="en-US"/>
        </w:rPr>
        <w:t xml:space="preserve"> </w:t>
      </w:r>
      <w:r w:rsidRPr="01151E45">
        <w:rPr>
          <w:lang w:val="en-US"/>
        </w:rPr>
        <w:t xml:space="preserve">and in keeping with the general profile of the post. </w:t>
      </w:r>
      <w:r w:rsidR="00DE0545" w:rsidRPr="01151E45">
        <w:rPr>
          <w:lang w:val="en-US"/>
        </w:rPr>
        <w:t>Consequently,</w:t>
      </w:r>
      <w:r w:rsidRPr="01151E45">
        <w:rPr>
          <w:lang w:val="en-US"/>
        </w:rPr>
        <w:t xml:space="preserve"> this job description may be revised from time to time.</w:t>
      </w:r>
    </w:p>
    <w:p w14:paraId="758D8783" w14:textId="77777777" w:rsidR="003F6368" w:rsidRPr="001715E8" w:rsidRDefault="00957F88" w:rsidP="01151E45">
      <w:pPr>
        <w:rPr>
          <w:b/>
          <w:bCs/>
          <w:lang w:val="en-US"/>
        </w:rPr>
      </w:pPr>
      <w:r w:rsidRPr="01151E45">
        <w:rPr>
          <w:b/>
          <w:bCs/>
          <w:lang w:val="en-US"/>
        </w:rPr>
        <w:t>The Key Worker</w:t>
      </w:r>
      <w:r w:rsidR="00676B1F" w:rsidRPr="01151E45">
        <w:rPr>
          <w:b/>
          <w:bCs/>
          <w:lang w:val="en-US"/>
        </w:rPr>
        <w:t xml:space="preserve"> </w:t>
      </w:r>
      <w:r w:rsidR="004E512F" w:rsidRPr="01151E45">
        <w:rPr>
          <w:b/>
          <w:bCs/>
          <w:lang w:val="en-US"/>
        </w:rPr>
        <w:t>will:</w:t>
      </w:r>
    </w:p>
    <w:p w14:paraId="0E155401" w14:textId="75EA3346" w:rsidR="7F39E17A" w:rsidRDefault="7F39E17A" w:rsidP="01151E45">
      <w:pPr>
        <w:pStyle w:val="ListParagraph"/>
        <w:numPr>
          <w:ilvl w:val="0"/>
          <w:numId w:val="31"/>
        </w:numPr>
        <w:spacing w:after="120"/>
        <w:rPr>
          <w:rFonts w:ascii="Arial" w:hAnsi="Arial" w:cs="Arial"/>
          <w:sz w:val="24"/>
          <w:szCs w:val="24"/>
        </w:rPr>
      </w:pPr>
      <w:r w:rsidRPr="01151E45">
        <w:rPr>
          <w:rFonts w:ascii="Arial" w:hAnsi="Arial" w:cs="Arial"/>
          <w:color w:val="000000" w:themeColor="text1"/>
          <w:sz w:val="24"/>
          <w:szCs w:val="24"/>
        </w:rPr>
        <w:t xml:space="preserve">Provide information, </w:t>
      </w:r>
      <w:r w:rsidR="3F2432CD" w:rsidRPr="01151E45">
        <w:rPr>
          <w:rFonts w:ascii="Arial" w:hAnsi="Arial" w:cs="Arial"/>
          <w:color w:val="000000" w:themeColor="text1"/>
          <w:sz w:val="24"/>
          <w:szCs w:val="24"/>
        </w:rPr>
        <w:t>advice,</w:t>
      </w:r>
      <w:r w:rsidRPr="01151E45">
        <w:rPr>
          <w:rFonts w:ascii="Arial" w:hAnsi="Arial" w:cs="Arial"/>
          <w:color w:val="000000" w:themeColor="text1"/>
          <w:sz w:val="24"/>
          <w:szCs w:val="24"/>
        </w:rPr>
        <w:t xml:space="preserve"> and support </w:t>
      </w:r>
      <w:r w:rsidR="00957F88" w:rsidRPr="01151E45">
        <w:rPr>
          <w:rFonts w:ascii="Arial" w:hAnsi="Arial" w:cs="Arial"/>
          <w:color w:val="000000" w:themeColor="text1"/>
          <w:sz w:val="24"/>
          <w:szCs w:val="24"/>
        </w:rPr>
        <w:t>to people over the telephone</w:t>
      </w:r>
      <w:r w:rsidR="00AD0C3A" w:rsidRPr="01151E45">
        <w:rPr>
          <w:rFonts w:ascii="Arial" w:hAnsi="Arial" w:cs="Arial"/>
          <w:color w:val="000000" w:themeColor="text1"/>
          <w:sz w:val="24"/>
          <w:szCs w:val="24"/>
        </w:rPr>
        <w:t>, by email, virtual platforms such as zoom</w:t>
      </w:r>
      <w:r w:rsidR="00957F88" w:rsidRPr="01151E45">
        <w:rPr>
          <w:rFonts w:ascii="Arial" w:hAnsi="Arial" w:cs="Arial"/>
          <w:color w:val="000000" w:themeColor="text1"/>
          <w:sz w:val="24"/>
          <w:szCs w:val="24"/>
        </w:rPr>
        <w:t xml:space="preserve"> and through face-to-face </w:t>
      </w:r>
      <w:r w:rsidRPr="01151E45">
        <w:rPr>
          <w:rFonts w:ascii="Arial" w:hAnsi="Arial" w:cs="Arial"/>
          <w:color w:val="000000" w:themeColor="text1"/>
          <w:sz w:val="24"/>
          <w:szCs w:val="24"/>
        </w:rPr>
        <w:t>contact</w:t>
      </w:r>
      <w:r w:rsidRPr="01151E45">
        <w:rPr>
          <w:rFonts w:ascii="Arial" w:hAnsi="Arial" w:cs="Arial"/>
          <w:color w:val="0070C0"/>
          <w:sz w:val="24"/>
          <w:szCs w:val="24"/>
        </w:rPr>
        <w:t xml:space="preserve"> </w:t>
      </w:r>
      <w:r w:rsidRPr="01151E45">
        <w:rPr>
          <w:rFonts w:ascii="Arial" w:hAnsi="Arial" w:cs="Arial"/>
          <w:color w:val="000000" w:themeColor="text1"/>
          <w:sz w:val="24"/>
          <w:szCs w:val="24"/>
        </w:rPr>
        <w:t xml:space="preserve">in a range of venues including in the community and </w:t>
      </w:r>
      <w:r w:rsidR="00A725B1" w:rsidRPr="01151E45">
        <w:rPr>
          <w:rFonts w:ascii="Arial" w:hAnsi="Arial" w:cs="Arial"/>
          <w:color w:val="000000" w:themeColor="text1"/>
          <w:sz w:val="24"/>
          <w:szCs w:val="24"/>
        </w:rPr>
        <w:t xml:space="preserve">in </w:t>
      </w:r>
      <w:r w:rsidRPr="01151E45">
        <w:rPr>
          <w:rFonts w:ascii="Arial" w:hAnsi="Arial" w:cs="Arial"/>
          <w:color w:val="000000" w:themeColor="text1"/>
          <w:sz w:val="24"/>
          <w:szCs w:val="24"/>
        </w:rPr>
        <w:t>people’s homes.</w:t>
      </w:r>
    </w:p>
    <w:p w14:paraId="32BD1E19" w14:textId="7E5A4BA0" w:rsidR="00AD0C3A" w:rsidRPr="001715E8" w:rsidRDefault="09D024B7" w:rsidP="01151E45">
      <w:pPr>
        <w:pStyle w:val="ListParagraph"/>
        <w:numPr>
          <w:ilvl w:val="0"/>
          <w:numId w:val="31"/>
        </w:numPr>
        <w:spacing w:after="120"/>
        <w:rPr>
          <w:rFonts w:ascii="Arial" w:hAnsi="Arial" w:cs="Arial"/>
          <w:sz w:val="24"/>
          <w:szCs w:val="24"/>
        </w:rPr>
      </w:pPr>
      <w:r w:rsidRPr="01151E45">
        <w:rPr>
          <w:rFonts w:ascii="Arial" w:hAnsi="Arial" w:cs="Arial"/>
          <w:sz w:val="24"/>
          <w:szCs w:val="24"/>
        </w:rPr>
        <w:t>Build trusting relationships and encourage people to articulate their circumstances</w:t>
      </w:r>
      <w:r w:rsidR="00AD0C3A" w:rsidRPr="01151E45">
        <w:rPr>
          <w:rFonts w:ascii="Arial" w:hAnsi="Arial" w:cs="Arial"/>
          <w:sz w:val="24"/>
          <w:szCs w:val="24"/>
        </w:rPr>
        <w:t>, aspirations,</w:t>
      </w:r>
      <w:r w:rsidRPr="01151E45">
        <w:rPr>
          <w:rFonts w:ascii="Arial" w:hAnsi="Arial" w:cs="Arial"/>
          <w:sz w:val="24"/>
          <w:szCs w:val="24"/>
        </w:rPr>
        <w:t xml:space="preserve"> and strengths</w:t>
      </w:r>
    </w:p>
    <w:p w14:paraId="02421ADB" w14:textId="18B4147A" w:rsidR="0058090C" w:rsidRPr="001715E8" w:rsidRDefault="3F2432CD" w:rsidP="01151E45">
      <w:pPr>
        <w:pStyle w:val="ListParagraph"/>
        <w:numPr>
          <w:ilvl w:val="0"/>
          <w:numId w:val="31"/>
        </w:numPr>
        <w:spacing w:after="120"/>
        <w:rPr>
          <w:rFonts w:ascii="Arial" w:hAnsi="Arial" w:cs="Arial"/>
          <w:sz w:val="24"/>
          <w:szCs w:val="24"/>
        </w:rPr>
      </w:pPr>
      <w:r w:rsidRPr="01151E45">
        <w:rPr>
          <w:rFonts w:ascii="Arial" w:hAnsi="Arial" w:cs="Arial"/>
          <w:color w:val="000000" w:themeColor="text1"/>
          <w:sz w:val="24"/>
          <w:szCs w:val="24"/>
        </w:rPr>
        <w:t xml:space="preserve">Signpost or refer people to appropriate </w:t>
      </w:r>
      <w:proofErr w:type="spellStart"/>
      <w:r w:rsidRPr="01151E45">
        <w:rPr>
          <w:rFonts w:ascii="Arial" w:hAnsi="Arial" w:cs="Arial"/>
          <w:color w:val="000000" w:themeColor="text1"/>
          <w:sz w:val="24"/>
          <w:szCs w:val="24"/>
        </w:rPr>
        <w:t>organisations</w:t>
      </w:r>
      <w:proofErr w:type="spellEnd"/>
      <w:r w:rsidRPr="01151E45">
        <w:rPr>
          <w:rFonts w:ascii="Arial" w:hAnsi="Arial" w:cs="Arial"/>
          <w:color w:val="000000" w:themeColor="text1"/>
          <w:sz w:val="24"/>
          <w:szCs w:val="24"/>
        </w:rPr>
        <w:t xml:space="preserve"> and community offers</w:t>
      </w:r>
      <w:r w:rsidR="00AD0C3A" w:rsidRPr="01151E45">
        <w:rPr>
          <w:rFonts w:ascii="Arial" w:hAnsi="Arial" w:cs="Arial"/>
          <w:color w:val="000000" w:themeColor="text1"/>
          <w:sz w:val="24"/>
          <w:szCs w:val="24"/>
        </w:rPr>
        <w:t>, a</w:t>
      </w:r>
      <w:r w:rsidR="09D024B7" w:rsidRPr="01151E45">
        <w:rPr>
          <w:rFonts w:ascii="Arial" w:hAnsi="Arial" w:cs="Arial"/>
          <w:sz w:val="24"/>
          <w:szCs w:val="24"/>
        </w:rPr>
        <w:t>ct</w:t>
      </w:r>
      <w:r w:rsidR="00AD0C3A" w:rsidRPr="01151E45">
        <w:rPr>
          <w:rFonts w:ascii="Arial" w:hAnsi="Arial" w:cs="Arial"/>
          <w:sz w:val="24"/>
          <w:szCs w:val="24"/>
        </w:rPr>
        <w:t>ing</w:t>
      </w:r>
      <w:r w:rsidR="09D024B7" w:rsidRPr="01151E45">
        <w:rPr>
          <w:rFonts w:ascii="Arial" w:hAnsi="Arial" w:cs="Arial"/>
          <w:sz w:val="24"/>
          <w:szCs w:val="24"/>
        </w:rPr>
        <w:t xml:space="preserve"> as a lead professional to co-ordinate interventions where required</w:t>
      </w:r>
      <w:r w:rsidR="09D024B7" w:rsidRPr="01151E45">
        <w:rPr>
          <w:rFonts w:ascii="Arial" w:hAnsi="Arial" w:cs="Arial"/>
          <w:color w:val="000000" w:themeColor="text1"/>
          <w:sz w:val="24"/>
          <w:szCs w:val="24"/>
        </w:rPr>
        <w:t xml:space="preserve"> </w:t>
      </w:r>
    </w:p>
    <w:p w14:paraId="3E5D43D8" w14:textId="35C2A659" w:rsidR="00D972B4" w:rsidRPr="001715E8" w:rsidRDefault="09D024B7" w:rsidP="01151E45">
      <w:pPr>
        <w:pStyle w:val="ListParagraph"/>
        <w:numPr>
          <w:ilvl w:val="0"/>
          <w:numId w:val="31"/>
        </w:numPr>
        <w:spacing w:after="120"/>
        <w:rPr>
          <w:rFonts w:ascii="Arial" w:hAnsi="Arial" w:cs="Arial"/>
          <w:sz w:val="24"/>
          <w:szCs w:val="24"/>
        </w:rPr>
      </w:pPr>
      <w:r w:rsidRPr="01151E45">
        <w:rPr>
          <w:rFonts w:ascii="Arial" w:hAnsi="Arial" w:cs="Arial"/>
          <w:color w:val="000000" w:themeColor="text1"/>
          <w:sz w:val="24"/>
          <w:szCs w:val="24"/>
        </w:rPr>
        <w:t>E</w:t>
      </w:r>
      <w:r w:rsidRPr="01151E45">
        <w:rPr>
          <w:rStyle w:val="normaltextrun"/>
          <w:rFonts w:ascii="Arial" w:hAnsi="Arial" w:cs="Arial"/>
          <w:sz w:val="24"/>
          <w:szCs w:val="24"/>
        </w:rPr>
        <w:t>ncourage people to explore all aspects of their lives rather than focus solely on presenting issues</w:t>
      </w:r>
      <w:r w:rsidR="00AD0C3A" w:rsidRPr="01151E45">
        <w:rPr>
          <w:rStyle w:val="normaltextrun"/>
          <w:rFonts w:ascii="Arial" w:hAnsi="Arial" w:cs="Arial"/>
          <w:sz w:val="24"/>
          <w:szCs w:val="24"/>
        </w:rPr>
        <w:t>,</w:t>
      </w:r>
      <w:r w:rsidRPr="01151E45">
        <w:rPr>
          <w:rStyle w:val="normaltextrun"/>
          <w:rFonts w:ascii="Arial" w:hAnsi="Arial" w:cs="Arial"/>
          <w:sz w:val="24"/>
          <w:szCs w:val="24"/>
        </w:rPr>
        <w:t xml:space="preserve"> and e</w:t>
      </w:r>
      <w:r w:rsidR="208B294B" w:rsidRPr="01151E45">
        <w:rPr>
          <w:rStyle w:val="normaltextrun"/>
          <w:rFonts w:ascii="Arial" w:hAnsi="Arial" w:cs="Arial"/>
          <w:sz w:val="24"/>
          <w:szCs w:val="24"/>
        </w:rPr>
        <w:t xml:space="preserve">nable them to identify changes </w:t>
      </w:r>
      <w:r w:rsidR="00AD0C3A" w:rsidRPr="01151E45">
        <w:rPr>
          <w:rStyle w:val="normaltextrun"/>
          <w:rFonts w:ascii="Arial" w:hAnsi="Arial" w:cs="Arial"/>
          <w:sz w:val="24"/>
          <w:szCs w:val="24"/>
        </w:rPr>
        <w:t xml:space="preserve">to </w:t>
      </w:r>
      <w:r w:rsidR="208B294B" w:rsidRPr="01151E45">
        <w:rPr>
          <w:rStyle w:val="normaltextrun"/>
          <w:rFonts w:ascii="Arial" w:hAnsi="Arial" w:cs="Arial"/>
          <w:sz w:val="24"/>
          <w:szCs w:val="24"/>
        </w:rPr>
        <w:t xml:space="preserve">improve their health and wellbeing, </w:t>
      </w:r>
      <w:proofErr w:type="spellStart"/>
      <w:r w:rsidR="208B294B" w:rsidRPr="01151E45">
        <w:rPr>
          <w:rStyle w:val="normaltextrun"/>
          <w:rFonts w:ascii="Arial" w:hAnsi="Arial" w:cs="Arial"/>
          <w:sz w:val="24"/>
          <w:szCs w:val="24"/>
        </w:rPr>
        <w:t>utilising</w:t>
      </w:r>
      <w:proofErr w:type="spellEnd"/>
      <w:r w:rsidR="208B294B" w:rsidRPr="01151E45">
        <w:rPr>
          <w:rStyle w:val="normaltextrun"/>
          <w:rFonts w:ascii="Arial" w:hAnsi="Arial" w:cs="Arial"/>
          <w:sz w:val="24"/>
          <w:szCs w:val="24"/>
        </w:rPr>
        <w:t xml:space="preserve"> the Five Ways to Wellbeing principles</w:t>
      </w:r>
    </w:p>
    <w:p w14:paraId="2BF680A8" w14:textId="4F70E54E" w:rsidR="00D972B4" w:rsidRPr="001715E8" w:rsidRDefault="09D024B7" w:rsidP="01151E45">
      <w:pPr>
        <w:pStyle w:val="ListParagraph"/>
        <w:numPr>
          <w:ilvl w:val="0"/>
          <w:numId w:val="31"/>
        </w:numPr>
        <w:spacing w:after="120"/>
        <w:rPr>
          <w:rFonts w:ascii="Arial" w:hAnsi="Arial" w:cs="Arial"/>
          <w:sz w:val="24"/>
          <w:szCs w:val="24"/>
        </w:rPr>
      </w:pPr>
      <w:r w:rsidRPr="01151E45">
        <w:rPr>
          <w:rFonts w:ascii="Arial" w:hAnsi="Arial" w:cs="Arial"/>
          <w:sz w:val="24"/>
          <w:szCs w:val="24"/>
        </w:rPr>
        <w:t>Ensure the best outcomes for the person and service, p</w:t>
      </w:r>
      <w:r w:rsidRPr="01151E45">
        <w:rPr>
          <w:rFonts w:ascii="Arial" w:hAnsi="Arial" w:cs="Arial"/>
          <w:color w:val="000000" w:themeColor="text1"/>
          <w:sz w:val="24"/>
          <w:szCs w:val="24"/>
        </w:rPr>
        <w:t xml:space="preserve">roviding appropriate support to each person within a framework of positive risk taking </w:t>
      </w:r>
      <w:r w:rsidRPr="01151E45">
        <w:rPr>
          <w:rFonts w:ascii="Arial" w:hAnsi="Arial" w:cs="Arial"/>
          <w:sz w:val="24"/>
          <w:szCs w:val="24"/>
        </w:rPr>
        <w:t>and established procedures</w:t>
      </w:r>
    </w:p>
    <w:p w14:paraId="3919C3A5" w14:textId="76769E0D" w:rsidR="00D972B4" w:rsidRPr="001715E8" w:rsidRDefault="208B294B" w:rsidP="01151E45">
      <w:pPr>
        <w:pStyle w:val="ListParagraph"/>
        <w:numPr>
          <w:ilvl w:val="0"/>
          <w:numId w:val="31"/>
        </w:numPr>
        <w:spacing w:after="120"/>
        <w:rPr>
          <w:rFonts w:ascii="Arial" w:hAnsi="Arial" w:cs="Arial"/>
          <w:sz w:val="24"/>
          <w:szCs w:val="24"/>
        </w:rPr>
      </w:pPr>
      <w:r w:rsidRPr="01151E45">
        <w:rPr>
          <w:rFonts w:ascii="Arial" w:hAnsi="Arial" w:cs="Arial"/>
          <w:sz w:val="24"/>
          <w:szCs w:val="24"/>
        </w:rPr>
        <w:t>Use motivational tools to help people achieve their aspirations</w:t>
      </w:r>
    </w:p>
    <w:p w14:paraId="44DB99E8" w14:textId="26B40DB9" w:rsidR="0058090C" w:rsidRPr="001715E8" w:rsidRDefault="09D024B7" w:rsidP="01151E45">
      <w:pPr>
        <w:pStyle w:val="ListParagraph"/>
        <w:numPr>
          <w:ilvl w:val="0"/>
          <w:numId w:val="31"/>
        </w:numPr>
        <w:spacing w:after="120"/>
        <w:rPr>
          <w:rStyle w:val="normaltextrun"/>
          <w:rFonts w:ascii="Arial" w:hAnsi="Arial" w:cs="Arial"/>
          <w:sz w:val="24"/>
          <w:szCs w:val="24"/>
        </w:rPr>
      </w:pPr>
      <w:r w:rsidRPr="01151E45">
        <w:rPr>
          <w:rStyle w:val="normaltextrun"/>
          <w:rFonts w:ascii="Arial" w:hAnsi="Arial" w:cs="Arial"/>
          <w:sz w:val="24"/>
          <w:szCs w:val="24"/>
        </w:rPr>
        <w:lastRenderedPageBreak/>
        <w:t xml:space="preserve">Develop detailed assessments, personal plans, and risk assessments. Personal plans will reflect the persons culture, religion, or lifestyle, be outcome focused and reviewed at regular intervals </w:t>
      </w:r>
    </w:p>
    <w:p w14:paraId="2EBA17ED" w14:textId="77777777" w:rsidR="00BC606A" w:rsidRPr="001715E8" w:rsidRDefault="75EA96E3" w:rsidP="01151E45">
      <w:pPr>
        <w:pStyle w:val="ListParagraph"/>
        <w:numPr>
          <w:ilvl w:val="0"/>
          <w:numId w:val="31"/>
        </w:numPr>
        <w:spacing w:after="120"/>
        <w:rPr>
          <w:rFonts w:ascii="Arial" w:hAnsi="Arial" w:cs="Arial"/>
          <w:color w:val="000000"/>
          <w:sz w:val="24"/>
          <w:szCs w:val="24"/>
        </w:rPr>
      </w:pPr>
      <w:r w:rsidRPr="01151E45">
        <w:rPr>
          <w:rFonts w:ascii="Arial" w:hAnsi="Arial" w:cs="Arial"/>
          <w:color w:val="000000" w:themeColor="text1"/>
          <w:sz w:val="24"/>
          <w:szCs w:val="24"/>
        </w:rPr>
        <w:t>Encourage and enable people to develop digital skills and promote the use of digital solutions</w:t>
      </w:r>
    </w:p>
    <w:p w14:paraId="7F80CB5B" w14:textId="1B3B2F9D" w:rsidR="00BC606A" w:rsidRPr="001715E8" w:rsidRDefault="75EA96E3" w:rsidP="01151E45">
      <w:pPr>
        <w:pStyle w:val="ListParagraph"/>
        <w:numPr>
          <w:ilvl w:val="0"/>
          <w:numId w:val="31"/>
        </w:numPr>
        <w:spacing w:after="120"/>
        <w:rPr>
          <w:rFonts w:ascii="Arial" w:hAnsi="Arial" w:cs="Arial"/>
          <w:color w:val="000000"/>
          <w:sz w:val="24"/>
          <w:szCs w:val="24"/>
        </w:rPr>
      </w:pPr>
      <w:r w:rsidRPr="01151E45">
        <w:rPr>
          <w:rFonts w:ascii="Arial" w:hAnsi="Arial" w:cs="Arial"/>
          <w:sz w:val="24"/>
          <w:szCs w:val="24"/>
        </w:rPr>
        <w:t>Manage cases and contacts effectively, including the recording, processing and monitoring of action</w:t>
      </w:r>
      <w:r w:rsidR="00AD0C3A" w:rsidRPr="01151E45">
        <w:rPr>
          <w:rFonts w:ascii="Arial" w:hAnsi="Arial" w:cs="Arial"/>
          <w:sz w:val="24"/>
          <w:szCs w:val="24"/>
        </w:rPr>
        <w:t>s</w:t>
      </w:r>
      <w:r w:rsidRPr="01151E45">
        <w:rPr>
          <w:rFonts w:ascii="Arial" w:hAnsi="Arial" w:cs="Arial"/>
          <w:sz w:val="24"/>
          <w:szCs w:val="24"/>
        </w:rPr>
        <w:t xml:space="preserve"> in a timely </w:t>
      </w:r>
      <w:proofErr w:type="gramStart"/>
      <w:r w:rsidRPr="01151E45">
        <w:rPr>
          <w:rFonts w:ascii="Arial" w:hAnsi="Arial" w:cs="Arial"/>
          <w:sz w:val="24"/>
          <w:szCs w:val="24"/>
        </w:rPr>
        <w:t>manner;</w:t>
      </w:r>
      <w:proofErr w:type="gramEnd"/>
      <w:r w:rsidRPr="01151E45">
        <w:rPr>
          <w:rFonts w:ascii="Arial" w:hAnsi="Arial" w:cs="Arial"/>
          <w:sz w:val="24"/>
          <w:szCs w:val="24"/>
        </w:rPr>
        <w:t xml:space="preserve"> adhering to agreed Key Performance Indicators and quality standards to </w:t>
      </w:r>
      <w:proofErr w:type="spellStart"/>
      <w:r w:rsidRPr="01151E45">
        <w:rPr>
          <w:rFonts w:ascii="Arial" w:hAnsi="Arial" w:cs="Arial"/>
          <w:sz w:val="24"/>
          <w:szCs w:val="24"/>
        </w:rPr>
        <w:t>maximise</w:t>
      </w:r>
      <w:proofErr w:type="spellEnd"/>
      <w:r w:rsidRPr="01151E45">
        <w:rPr>
          <w:rFonts w:ascii="Arial" w:hAnsi="Arial" w:cs="Arial"/>
          <w:sz w:val="24"/>
          <w:szCs w:val="24"/>
        </w:rPr>
        <w:t xml:space="preserve"> customer satisfaction</w:t>
      </w:r>
    </w:p>
    <w:p w14:paraId="6EF46752" w14:textId="09D7F74E" w:rsidR="00BC606A" w:rsidRPr="001715E8" w:rsidRDefault="00957F88" w:rsidP="01151E45">
      <w:pPr>
        <w:pStyle w:val="ListParagraph"/>
        <w:numPr>
          <w:ilvl w:val="0"/>
          <w:numId w:val="31"/>
        </w:numPr>
        <w:spacing w:after="120"/>
        <w:rPr>
          <w:rFonts w:ascii="Arial" w:hAnsi="Arial" w:cs="Arial"/>
          <w:color w:val="000000"/>
          <w:sz w:val="24"/>
          <w:szCs w:val="24"/>
        </w:rPr>
      </w:pPr>
      <w:r w:rsidRPr="01151E45">
        <w:rPr>
          <w:rFonts w:ascii="Arial" w:hAnsi="Arial" w:cs="Arial"/>
          <w:sz w:val="24"/>
          <w:szCs w:val="24"/>
        </w:rPr>
        <w:t xml:space="preserve">Work </w:t>
      </w:r>
      <w:r w:rsidR="201A9A7F" w:rsidRPr="01151E45">
        <w:rPr>
          <w:rFonts w:ascii="Arial" w:hAnsi="Arial" w:cs="Arial"/>
          <w:sz w:val="24"/>
          <w:szCs w:val="24"/>
        </w:rPr>
        <w:t xml:space="preserve">positively </w:t>
      </w:r>
      <w:r w:rsidRPr="01151E45">
        <w:rPr>
          <w:rFonts w:ascii="Arial" w:hAnsi="Arial" w:cs="Arial"/>
          <w:sz w:val="24"/>
          <w:szCs w:val="24"/>
        </w:rPr>
        <w:t xml:space="preserve">as </w:t>
      </w:r>
      <w:r w:rsidR="70646CD3" w:rsidRPr="01151E45">
        <w:rPr>
          <w:rFonts w:ascii="Arial" w:hAnsi="Arial" w:cs="Arial"/>
          <w:sz w:val="24"/>
          <w:szCs w:val="24"/>
        </w:rPr>
        <w:t>a</w:t>
      </w:r>
      <w:r w:rsidR="0EEF4BDB" w:rsidRPr="01151E45">
        <w:rPr>
          <w:rFonts w:ascii="Arial" w:hAnsi="Arial" w:cs="Arial"/>
          <w:sz w:val="24"/>
          <w:szCs w:val="24"/>
        </w:rPr>
        <w:t xml:space="preserve"> team</w:t>
      </w:r>
      <w:r w:rsidR="70646CD3" w:rsidRPr="01151E45">
        <w:rPr>
          <w:rFonts w:ascii="Arial" w:hAnsi="Arial" w:cs="Arial"/>
          <w:sz w:val="24"/>
          <w:szCs w:val="24"/>
        </w:rPr>
        <w:t xml:space="preserve"> member</w:t>
      </w:r>
      <w:r w:rsidR="75EA96E3" w:rsidRPr="01151E45">
        <w:rPr>
          <w:rFonts w:ascii="Arial" w:hAnsi="Arial" w:cs="Arial"/>
          <w:sz w:val="24"/>
          <w:szCs w:val="24"/>
        </w:rPr>
        <w:t xml:space="preserve"> to </w:t>
      </w:r>
      <w:r w:rsidRPr="01151E45">
        <w:rPr>
          <w:rFonts w:ascii="Arial" w:hAnsi="Arial" w:cs="Arial"/>
          <w:sz w:val="24"/>
          <w:szCs w:val="24"/>
        </w:rPr>
        <w:t xml:space="preserve">deliver </w:t>
      </w:r>
      <w:r w:rsidR="75EA96E3" w:rsidRPr="01151E45">
        <w:rPr>
          <w:rFonts w:ascii="Arial" w:hAnsi="Arial" w:cs="Arial"/>
          <w:sz w:val="24"/>
          <w:szCs w:val="24"/>
        </w:rPr>
        <w:t>a high-quality</w:t>
      </w:r>
      <w:r w:rsidR="70646CD3" w:rsidRPr="01151E45">
        <w:rPr>
          <w:rFonts w:ascii="Arial" w:hAnsi="Arial" w:cs="Arial"/>
          <w:sz w:val="24"/>
          <w:szCs w:val="24"/>
        </w:rPr>
        <w:t xml:space="preserve"> service</w:t>
      </w:r>
      <w:r w:rsidR="75EA96E3" w:rsidRPr="01151E45">
        <w:rPr>
          <w:rFonts w:ascii="Arial" w:hAnsi="Arial" w:cs="Arial"/>
          <w:color w:val="000000" w:themeColor="text1"/>
          <w:sz w:val="24"/>
          <w:szCs w:val="24"/>
        </w:rPr>
        <w:t xml:space="preserve"> and key performance measures. </w:t>
      </w:r>
    </w:p>
    <w:p w14:paraId="0C4E8789" w14:textId="6E2C0224" w:rsidR="00BC606A" w:rsidRPr="001715E8" w:rsidRDefault="00AD0C3A" w:rsidP="01151E45">
      <w:pPr>
        <w:pStyle w:val="ListParagraph"/>
        <w:numPr>
          <w:ilvl w:val="0"/>
          <w:numId w:val="31"/>
        </w:numPr>
        <w:spacing w:after="120"/>
        <w:rPr>
          <w:rFonts w:ascii="Arial" w:hAnsi="Arial" w:cs="Arial"/>
          <w:color w:val="000000"/>
          <w:sz w:val="24"/>
          <w:szCs w:val="24"/>
        </w:rPr>
      </w:pPr>
      <w:r w:rsidRPr="01151E45">
        <w:rPr>
          <w:rFonts w:ascii="Arial" w:hAnsi="Arial" w:cs="Arial"/>
          <w:color w:val="000000" w:themeColor="text1"/>
          <w:sz w:val="24"/>
          <w:szCs w:val="24"/>
        </w:rPr>
        <w:t>Support and d</w:t>
      </w:r>
      <w:r w:rsidR="75EA96E3" w:rsidRPr="01151E45">
        <w:rPr>
          <w:rFonts w:ascii="Arial" w:hAnsi="Arial" w:cs="Arial"/>
          <w:color w:val="000000" w:themeColor="text1"/>
          <w:sz w:val="24"/>
          <w:szCs w:val="24"/>
        </w:rPr>
        <w:t xml:space="preserve">eliver a range of work </w:t>
      </w:r>
      <w:proofErr w:type="spellStart"/>
      <w:r w:rsidR="75EA96E3" w:rsidRPr="01151E45">
        <w:rPr>
          <w:rFonts w:ascii="Arial" w:hAnsi="Arial" w:cs="Arial"/>
          <w:color w:val="000000" w:themeColor="text1"/>
          <w:sz w:val="24"/>
          <w:szCs w:val="24"/>
        </w:rPr>
        <w:t>programmes</w:t>
      </w:r>
      <w:proofErr w:type="spellEnd"/>
      <w:r w:rsidR="75EA96E3" w:rsidRPr="01151E45">
        <w:rPr>
          <w:rFonts w:ascii="Arial" w:hAnsi="Arial" w:cs="Arial"/>
          <w:color w:val="000000" w:themeColor="text1"/>
          <w:sz w:val="24"/>
          <w:szCs w:val="24"/>
        </w:rPr>
        <w:t xml:space="preserve"> including outreach activities</w:t>
      </w:r>
    </w:p>
    <w:p w14:paraId="087F6498" w14:textId="0D1B0D3B" w:rsidR="00BC606A" w:rsidRPr="001715E8" w:rsidRDefault="75EA96E3" w:rsidP="01151E45">
      <w:pPr>
        <w:pStyle w:val="ListParagraph"/>
        <w:numPr>
          <w:ilvl w:val="0"/>
          <w:numId w:val="31"/>
        </w:numPr>
        <w:spacing w:after="120"/>
        <w:rPr>
          <w:rFonts w:ascii="Arial" w:hAnsi="Arial" w:cs="Arial"/>
          <w:color w:val="000000"/>
          <w:sz w:val="24"/>
          <w:szCs w:val="24"/>
        </w:rPr>
      </w:pPr>
      <w:r w:rsidRPr="01151E45">
        <w:rPr>
          <w:rFonts w:ascii="Arial" w:hAnsi="Arial" w:cs="Arial"/>
          <w:color w:val="000000" w:themeColor="text1"/>
          <w:sz w:val="24"/>
          <w:szCs w:val="24"/>
        </w:rPr>
        <w:t xml:space="preserve">Act as a champion for the Alliance and its member </w:t>
      </w:r>
      <w:proofErr w:type="spellStart"/>
      <w:r w:rsidRPr="01151E45">
        <w:rPr>
          <w:rFonts w:ascii="Arial" w:hAnsi="Arial" w:cs="Arial"/>
          <w:color w:val="000000" w:themeColor="text1"/>
          <w:sz w:val="24"/>
          <w:szCs w:val="24"/>
        </w:rPr>
        <w:t>organisations</w:t>
      </w:r>
      <w:proofErr w:type="spellEnd"/>
      <w:r w:rsidRPr="01151E45">
        <w:rPr>
          <w:rFonts w:ascii="Arial" w:hAnsi="Arial" w:cs="Arial"/>
          <w:color w:val="000000" w:themeColor="text1"/>
          <w:sz w:val="24"/>
          <w:szCs w:val="24"/>
        </w:rPr>
        <w:t xml:space="preserve">. Contribute to the effective promotion of the service through local networks, the development of case studies, promotion of </w:t>
      </w:r>
      <w:r w:rsidR="00AD0C3A" w:rsidRPr="01151E45">
        <w:rPr>
          <w:rFonts w:ascii="Arial" w:hAnsi="Arial" w:cs="Arial"/>
          <w:color w:val="000000" w:themeColor="text1"/>
          <w:sz w:val="24"/>
          <w:szCs w:val="24"/>
        </w:rPr>
        <w:t xml:space="preserve">service </w:t>
      </w:r>
      <w:r w:rsidRPr="01151E45">
        <w:rPr>
          <w:rFonts w:ascii="Arial" w:hAnsi="Arial" w:cs="Arial"/>
          <w:color w:val="000000" w:themeColor="text1"/>
          <w:sz w:val="24"/>
          <w:szCs w:val="24"/>
        </w:rPr>
        <w:t xml:space="preserve">activities and regular provision of social media content </w:t>
      </w:r>
    </w:p>
    <w:p w14:paraId="79667C52" w14:textId="729327AE" w:rsidR="00957F88" w:rsidRPr="001715E8" w:rsidRDefault="75EA96E3" w:rsidP="01151E45">
      <w:pPr>
        <w:pStyle w:val="ListParagraph"/>
        <w:numPr>
          <w:ilvl w:val="0"/>
          <w:numId w:val="31"/>
        </w:numPr>
        <w:spacing w:after="120"/>
        <w:rPr>
          <w:rFonts w:ascii="Arial" w:hAnsi="Arial" w:cs="Arial"/>
          <w:color w:val="000000"/>
          <w:sz w:val="24"/>
          <w:szCs w:val="24"/>
        </w:rPr>
      </w:pPr>
      <w:r w:rsidRPr="01151E45">
        <w:rPr>
          <w:rFonts w:ascii="Arial" w:hAnsi="Arial" w:cs="Arial"/>
          <w:color w:val="000000" w:themeColor="text1"/>
          <w:sz w:val="24"/>
          <w:szCs w:val="24"/>
        </w:rPr>
        <w:t xml:space="preserve">Represent the service </w:t>
      </w:r>
      <w:r w:rsidR="00957F88" w:rsidRPr="01151E45">
        <w:rPr>
          <w:rFonts w:ascii="Arial" w:hAnsi="Arial" w:cs="Arial"/>
          <w:color w:val="000000" w:themeColor="text1"/>
          <w:sz w:val="24"/>
          <w:szCs w:val="24"/>
        </w:rPr>
        <w:t xml:space="preserve">in </w:t>
      </w:r>
      <w:r w:rsidRPr="01151E45">
        <w:rPr>
          <w:rFonts w:ascii="Arial" w:hAnsi="Arial" w:cs="Arial"/>
          <w:color w:val="000000" w:themeColor="text1"/>
          <w:sz w:val="24"/>
          <w:szCs w:val="24"/>
        </w:rPr>
        <w:t>external</w:t>
      </w:r>
      <w:r w:rsidR="00957F88" w:rsidRPr="01151E45">
        <w:rPr>
          <w:rFonts w:ascii="Arial" w:hAnsi="Arial" w:cs="Arial"/>
          <w:color w:val="000000" w:themeColor="text1"/>
          <w:sz w:val="24"/>
          <w:szCs w:val="24"/>
        </w:rPr>
        <w:t xml:space="preserve"> meetings as required </w:t>
      </w:r>
    </w:p>
    <w:p w14:paraId="3DFC0792" w14:textId="196943B5" w:rsidR="006F3F94" w:rsidRPr="001715E8" w:rsidRDefault="40352FDA" w:rsidP="01151E45">
      <w:pPr>
        <w:pStyle w:val="ListParagraph"/>
        <w:numPr>
          <w:ilvl w:val="0"/>
          <w:numId w:val="31"/>
        </w:numPr>
        <w:spacing w:after="120"/>
        <w:rPr>
          <w:rFonts w:ascii="Arial" w:hAnsi="Arial" w:cs="Arial"/>
          <w:color w:val="000000"/>
          <w:sz w:val="24"/>
          <w:szCs w:val="24"/>
        </w:rPr>
      </w:pPr>
      <w:r w:rsidRPr="01151E45">
        <w:rPr>
          <w:rFonts w:ascii="Arial" w:hAnsi="Arial" w:cs="Arial"/>
          <w:color w:val="000000" w:themeColor="text1"/>
          <w:sz w:val="24"/>
          <w:szCs w:val="24"/>
        </w:rPr>
        <w:t xml:space="preserve">Remain up to date with issues relevant to the work of health and social care and prevention, including the activities of </w:t>
      </w:r>
      <w:r w:rsidR="09D024B7" w:rsidRPr="01151E45">
        <w:rPr>
          <w:rFonts w:ascii="Arial" w:hAnsi="Arial" w:cs="Arial"/>
          <w:color w:val="000000" w:themeColor="text1"/>
          <w:sz w:val="24"/>
          <w:szCs w:val="24"/>
        </w:rPr>
        <w:t xml:space="preserve">their employer </w:t>
      </w:r>
      <w:proofErr w:type="spellStart"/>
      <w:r w:rsidR="09D024B7" w:rsidRPr="01151E45">
        <w:rPr>
          <w:rFonts w:ascii="Arial" w:hAnsi="Arial" w:cs="Arial"/>
          <w:color w:val="000000" w:themeColor="text1"/>
          <w:sz w:val="24"/>
          <w:szCs w:val="24"/>
        </w:rPr>
        <w:t>organisation</w:t>
      </w:r>
      <w:proofErr w:type="spellEnd"/>
      <w:r w:rsidR="75EA96E3" w:rsidRPr="01151E45">
        <w:rPr>
          <w:rFonts w:ascii="Arial" w:hAnsi="Arial" w:cs="Arial"/>
          <w:color w:val="000000" w:themeColor="text1"/>
          <w:sz w:val="24"/>
          <w:szCs w:val="24"/>
        </w:rPr>
        <w:t xml:space="preserve"> and attend</w:t>
      </w:r>
      <w:r w:rsidRPr="01151E45">
        <w:rPr>
          <w:rFonts w:ascii="Arial" w:hAnsi="Arial" w:cs="Arial"/>
          <w:color w:val="000000" w:themeColor="text1"/>
          <w:sz w:val="24"/>
          <w:szCs w:val="24"/>
        </w:rPr>
        <w:t xml:space="preserve"> </w:t>
      </w:r>
      <w:r w:rsidR="75EA96E3" w:rsidRPr="01151E45">
        <w:rPr>
          <w:rFonts w:ascii="Arial" w:hAnsi="Arial" w:cs="Arial"/>
          <w:color w:val="000000" w:themeColor="text1"/>
          <w:sz w:val="24"/>
          <w:szCs w:val="24"/>
        </w:rPr>
        <w:t>training events</w:t>
      </w:r>
    </w:p>
    <w:p w14:paraId="4269D652" w14:textId="739EF245" w:rsidR="00BD0442" w:rsidRPr="001715E8" w:rsidRDefault="007E5C84" w:rsidP="01151E45">
      <w:pPr>
        <w:pStyle w:val="ListParagraph"/>
        <w:numPr>
          <w:ilvl w:val="0"/>
          <w:numId w:val="31"/>
        </w:numPr>
        <w:spacing w:after="120"/>
        <w:rPr>
          <w:rFonts w:ascii="Arial" w:hAnsi="Arial" w:cs="Arial"/>
          <w:color w:val="000000"/>
          <w:sz w:val="24"/>
          <w:szCs w:val="24"/>
        </w:rPr>
      </w:pPr>
      <w:r w:rsidRPr="01151E45">
        <w:rPr>
          <w:rFonts w:ascii="Arial" w:hAnsi="Arial" w:cs="Arial"/>
          <w:color w:val="000000" w:themeColor="text1"/>
          <w:sz w:val="24"/>
          <w:szCs w:val="24"/>
        </w:rPr>
        <w:t>M</w:t>
      </w:r>
      <w:r w:rsidR="00957F88" w:rsidRPr="01151E45">
        <w:rPr>
          <w:rFonts w:ascii="Arial" w:hAnsi="Arial" w:cs="Arial"/>
          <w:color w:val="000000" w:themeColor="text1"/>
          <w:sz w:val="24"/>
          <w:szCs w:val="24"/>
        </w:rPr>
        <w:t xml:space="preserve">anage and </w:t>
      </w:r>
      <w:proofErr w:type="spellStart"/>
      <w:r w:rsidR="40352FDA" w:rsidRPr="01151E45">
        <w:rPr>
          <w:rFonts w:ascii="Arial" w:hAnsi="Arial" w:cs="Arial"/>
          <w:color w:val="000000" w:themeColor="text1"/>
          <w:sz w:val="24"/>
          <w:szCs w:val="24"/>
        </w:rPr>
        <w:t>prioriti</w:t>
      </w:r>
      <w:r w:rsidRPr="01151E45">
        <w:rPr>
          <w:rFonts w:ascii="Arial" w:hAnsi="Arial" w:cs="Arial"/>
          <w:color w:val="000000" w:themeColor="text1"/>
          <w:sz w:val="24"/>
          <w:szCs w:val="24"/>
        </w:rPr>
        <w:t>s</w:t>
      </w:r>
      <w:r w:rsidR="40352FDA" w:rsidRPr="01151E45">
        <w:rPr>
          <w:rFonts w:ascii="Arial" w:hAnsi="Arial" w:cs="Arial"/>
          <w:color w:val="000000" w:themeColor="text1"/>
          <w:sz w:val="24"/>
          <w:szCs w:val="24"/>
        </w:rPr>
        <w:t>e</w:t>
      </w:r>
      <w:proofErr w:type="spellEnd"/>
      <w:r w:rsidR="00957F88" w:rsidRPr="01151E45">
        <w:rPr>
          <w:rFonts w:ascii="Arial" w:hAnsi="Arial" w:cs="Arial"/>
          <w:color w:val="000000" w:themeColor="text1"/>
          <w:sz w:val="24"/>
          <w:szCs w:val="24"/>
        </w:rPr>
        <w:t xml:space="preserve"> own workload in agreement with the </w:t>
      </w:r>
      <w:r w:rsidR="6CCABC60" w:rsidRPr="01151E45">
        <w:rPr>
          <w:rFonts w:ascii="Arial" w:hAnsi="Arial" w:cs="Arial"/>
          <w:color w:val="000000" w:themeColor="text1"/>
          <w:sz w:val="24"/>
          <w:szCs w:val="24"/>
        </w:rPr>
        <w:t>Team Manager</w:t>
      </w:r>
      <w:r w:rsidR="00957F88" w:rsidRPr="01151E45">
        <w:rPr>
          <w:rFonts w:ascii="Arial" w:hAnsi="Arial" w:cs="Arial"/>
          <w:color w:val="000000" w:themeColor="text1"/>
          <w:sz w:val="24"/>
          <w:szCs w:val="24"/>
        </w:rPr>
        <w:t xml:space="preserve"> and work positively to ensure the effective delivery of the </w:t>
      </w:r>
      <w:r w:rsidRPr="01151E45">
        <w:rPr>
          <w:rFonts w:ascii="Arial" w:hAnsi="Arial" w:cs="Arial"/>
          <w:color w:val="000000" w:themeColor="text1"/>
          <w:sz w:val="24"/>
          <w:szCs w:val="24"/>
        </w:rPr>
        <w:t>service</w:t>
      </w:r>
    </w:p>
    <w:p w14:paraId="3545ADBA" w14:textId="1846E2A6" w:rsidR="0038526E" w:rsidRPr="001715E8" w:rsidRDefault="007E5C84" w:rsidP="01151E45">
      <w:pPr>
        <w:pStyle w:val="ListParagraph"/>
        <w:numPr>
          <w:ilvl w:val="0"/>
          <w:numId w:val="31"/>
        </w:numPr>
        <w:spacing w:after="120"/>
        <w:rPr>
          <w:rFonts w:ascii="Arial" w:hAnsi="Arial" w:cs="Arial"/>
          <w:color w:val="000000"/>
          <w:sz w:val="24"/>
          <w:szCs w:val="24"/>
        </w:rPr>
      </w:pPr>
      <w:r w:rsidRPr="01151E45">
        <w:rPr>
          <w:rFonts w:ascii="Arial" w:hAnsi="Arial" w:cs="Arial"/>
          <w:color w:val="000000" w:themeColor="text1"/>
          <w:sz w:val="24"/>
          <w:szCs w:val="24"/>
        </w:rPr>
        <w:t>Represent the service and Alliance partners positively</w:t>
      </w:r>
      <w:r w:rsidR="40352FDA" w:rsidRPr="01151E45">
        <w:rPr>
          <w:rFonts w:ascii="Arial" w:hAnsi="Arial" w:cs="Arial"/>
          <w:color w:val="000000" w:themeColor="text1"/>
          <w:sz w:val="24"/>
          <w:szCs w:val="24"/>
        </w:rPr>
        <w:t xml:space="preserve"> </w:t>
      </w:r>
    </w:p>
    <w:p w14:paraId="0F584988" w14:textId="1296F01E" w:rsidR="0038526E" w:rsidRPr="001715E8" w:rsidRDefault="007E5C84" w:rsidP="01151E45">
      <w:pPr>
        <w:pStyle w:val="ListParagraph"/>
        <w:numPr>
          <w:ilvl w:val="0"/>
          <w:numId w:val="31"/>
        </w:numPr>
        <w:spacing w:after="120"/>
        <w:rPr>
          <w:rFonts w:ascii="Arial" w:hAnsi="Arial" w:cs="Arial"/>
          <w:color w:val="000000"/>
          <w:sz w:val="24"/>
          <w:szCs w:val="24"/>
        </w:rPr>
      </w:pPr>
      <w:r w:rsidRPr="01151E45">
        <w:rPr>
          <w:rFonts w:ascii="Arial" w:hAnsi="Arial" w:cs="Arial"/>
          <w:sz w:val="24"/>
          <w:szCs w:val="24"/>
        </w:rPr>
        <w:t>E</w:t>
      </w:r>
      <w:r w:rsidR="7B0B0EF9" w:rsidRPr="01151E45">
        <w:rPr>
          <w:rFonts w:ascii="Arial" w:hAnsi="Arial" w:cs="Arial"/>
          <w:sz w:val="24"/>
          <w:szCs w:val="24"/>
        </w:rPr>
        <w:t>nsure that all work is undertaken in accordance with the aims and values of the agencies involved and in accordance with all relevant policies</w:t>
      </w:r>
    </w:p>
    <w:p w14:paraId="1364238D" w14:textId="09CE248B" w:rsidR="00957F88" w:rsidRPr="001715E8" w:rsidRDefault="00957F88" w:rsidP="01151E45">
      <w:pPr>
        <w:pStyle w:val="ListParagraph"/>
        <w:numPr>
          <w:ilvl w:val="0"/>
          <w:numId w:val="31"/>
        </w:numPr>
        <w:spacing w:after="120"/>
        <w:rPr>
          <w:rFonts w:ascii="Arial" w:hAnsi="Arial" w:cs="Arial"/>
          <w:sz w:val="24"/>
          <w:szCs w:val="24"/>
        </w:rPr>
      </w:pPr>
      <w:r w:rsidRPr="01151E45">
        <w:rPr>
          <w:rFonts w:ascii="Arial" w:hAnsi="Arial" w:cs="Arial"/>
          <w:color w:val="000000" w:themeColor="text1"/>
          <w:sz w:val="24"/>
          <w:szCs w:val="24"/>
        </w:rPr>
        <w:t xml:space="preserve">To carry out such other duties and training as the </w:t>
      </w:r>
      <w:r w:rsidR="007E5C84" w:rsidRPr="01151E45">
        <w:rPr>
          <w:rFonts w:ascii="Arial" w:hAnsi="Arial" w:cs="Arial"/>
          <w:color w:val="000000" w:themeColor="text1"/>
          <w:sz w:val="24"/>
          <w:szCs w:val="24"/>
        </w:rPr>
        <w:t>Alliance Management Team</w:t>
      </w:r>
      <w:r w:rsidRPr="01151E45">
        <w:rPr>
          <w:rFonts w:ascii="Arial" w:hAnsi="Arial" w:cs="Arial"/>
          <w:color w:val="000000" w:themeColor="text1"/>
          <w:sz w:val="24"/>
          <w:szCs w:val="24"/>
        </w:rPr>
        <w:t xml:space="preserve"> may reasonably require in relation to the post</w:t>
      </w:r>
    </w:p>
    <w:p w14:paraId="0F2B42FC" w14:textId="58F8F121" w:rsidR="00E07CD6" w:rsidRDefault="00E07CD6">
      <w:pPr>
        <w:spacing w:after="0" w:line="240" w:lineRule="auto"/>
        <w:rPr>
          <w:sz w:val="22"/>
          <w:szCs w:val="22"/>
        </w:rPr>
      </w:pPr>
    </w:p>
    <w:p w14:paraId="0758C3A9" w14:textId="0612F45D" w:rsidR="393DB66A" w:rsidRDefault="393DB66A" w:rsidP="01151E45">
      <w:pPr>
        <w:jc w:val="center"/>
      </w:pPr>
      <w:r w:rsidRPr="01151E45">
        <w:rPr>
          <w:b/>
          <w:bCs/>
          <w:sz w:val="22"/>
          <w:szCs w:val="22"/>
        </w:rPr>
        <w:t>Person Specification</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965"/>
        <w:gridCol w:w="2222"/>
      </w:tblGrid>
      <w:tr w:rsidR="00235FC0" w:rsidRPr="00E07CD6" w14:paraId="2AFAD286" w14:textId="77777777" w:rsidTr="01151E45">
        <w:trPr>
          <w:trHeight w:val="300"/>
        </w:trPr>
        <w:tc>
          <w:tcPr>
            <w:tcW w:w="1951" w:type="dxa"/>
            <w:shd w:val="clear" w:color="auto" w:fill="ED7D31" w:themeFill="accent2"/>
          </w:tcPr>
          <w:p w14:paraId="67135DE8" w14:textId="77777777" w:rsidR="00235FC0" w:rsidRPr="00E07CD6" w:rsidRDefault="00235FC0" w:rsidP="00E07CD6">
            <w:pPr>
              <w:rPr>
                <w:sz w:val="22"/>
                <w:szCs w:val="22"/>
              </w:rPr>
            </w:pPr>
            <w:r w:rsidRPr="01151E45">
              <w:rPr>
                <w:sz w:val="22"/>
                <w:szCs w:val="22"/>
              </w:rPr>
              <w:t>ATTRIBUTES</w:t>
            </w:r>
          </w:p>
        </w:tc>
        <w:tc>
          <w:tcPr>
            <w:tcW w:w="4965" w:type="dxa"/>
            <w:shd w:val="clear" w:color="auto" w:fill="ED7D31" w:themeFill="accent2"/>
          </w:tcPr>
          <w:p w14:paraId="6D06714F" w14:textId="77777777" w:rsidR="00235FC0" w:rsidRPr="00E07CD6" w:rsidRDefault="00235FC0" w:rsidP="00E07CD6">
            <w:pPr>
              <w:rPr>
                <w:sz w:val="22"/>
                <w:szCs w:val="22"/>
              </w:rPr>
            </w:pPr>
            <w:r w:rsidRPr="01151E45">
              <w:rPr>
                <w:sz w:val="22"/>
                <w:szCs w:val="22"/>
              </w:rPr>
              <w:t xml:space="preserve">        ESSENTIAL</w:t>
            </w:r>
          </w:p>
        </w:tc>
        <w:tc>
          <w:tcPr>
            <w:tcW w:w="2222" w:type="dxa"/>
            <w:shd w:val="clear" w:color="auto" w:fill="ED7D31" w:themeFill="accent2"/>
          </w:tcPr>
          <w:p w14:paraId="2B35D059" w14:textId="77777777" w:rsidR="00235FC0" w:rsidRPr="00E07CD6" w:rsidRDefault="00235FC0" w:rsidP="00E07CD6">
            <w:pPr>
              <w:rPr>
                <w:sz w:val="22"/>
                <w:szCs w:val="22"/>
              </w:rPr>
            </w:pPr>
            <w:r w:rsidRPr="01151E45">
              <w:rPr>
                <w:sz w:val="22"/>
                <w:szCs w:val="22"/>
              </w:rPr>
              <w:t xml:space="preserve">  DESIRABLE</w:t>
            </w:r>
          </w:p>
        </w:tc>
      </w:tr>
      <w:tr w:rsidR="00235FC0" w:rsidRPr="00E07CD6" w14:paraId="497645D9" w14:textId="77777777" w:rsidTr="01151E45">
        <w:trPr>
          <w:trHeight w:val="300"/>
        </w:trPr>
        <w:tc>
          <w:tcPr>
            <w:tcW w:w="1951" w:type="dxa"/>
          </w:tcPr>
          <w:p w14:paraId="736B35F8" w14:textId="77777777" w:rsidR="00235FC0" w:rsidRPr="00E07CD6" w:rsidRDefault="00235FC0" w:rsidP="01151E45">
            <w:pPr>
              <w:rPr>
                <w:color w:val="ED7D31" w:themeColor="accent2"/>
                <w:sz w:val="22"/>
                <w:szCs w:val="22"/>
              </w:rPr>
            </w:pPr>
            <w:r w:rsidRPr="01151E45">
              <w:rPr>
                <w:color w:val="ED7D31" w:themeColor="accent2"/>
                <w:sz w:val="22"/>
                <w:szCs w:val="22"/>
              </w:rPr>
              <w:t>EDUCATION</w:t>
            </w:r>
          </w:p>
          <w:p w14:paraId="73025C62" w14:textId="77777777" w:rsidR="00235FC0" w:rsidRPr="00E07CD6" w:rsidRDefault="00235FC0" w:rsidP="01151E45">
            <w:pPr>
              <w:rPr>
                <w:color w:val="ED7D31" w:themeColor="accent2"/>
                <w:sz w:val="22"/>
                <w:szCs w:val="22"/>
              </w:rPr>
            </w:pPr>
            <w:r w:rsidRPr="01151E45">
              <w:rPr>
                <w:color w:val="ED7D31" w:themeColor="accent2"/>
                <w:sz w:val="22"/>
                <w:szCs w:val="22"/>
              </w:rPr>
              <w:t>TRAINING</w:t>
            </w:r>
          </w:p>
          <w:p w14:paraId="3C9F0E05" w14:textId="77777777" w:rsidR="00235FC0" w:rsidRPr="00E07CD6" w:rsidRDefault="00235FC0" w:rsidP="01151E45">
            <w:pPr>
              <w:rPr>
                <w:color w:val="ED7D31" w:themeColor="accent2"/>
                <w:sz w:val="22"/>
                <w:szCs w:val="22"/>
              </w:rPr>
            </w:pPr>
            <w:r w:rsidRPr="01151E45">
              <w:rPr>
                <w:color w:val="ED7D31" w:themeColor="accent2"/>
                <w:sz w:val="22"/>
                <w:szCs w:val="22"/>
              </w:rPr>
              <w:t>KNOWLEDGE</w:t>
            </w:r>
          </w:p>
        </w:tc>
        <w:tc>
          <w:tcPr>
            <w:tcW w:w="4965" w:type="dxa"/>
          </w:tcPr>
          <w:p w14:paraId="3CE99761" w14:textId="77777777" w:rsidR="00235FC0" w:rsidRPr="00E07CD6" w:rsidRDefault="00235FC0" w:rsidP="00E07CD6">
            <w:pPr>
              <w:rPr>
                <w:sz w:val="22"/>
                <w:szCs w:val="22"/>
              </w:rPr>
            </w:pPr>
            <w:r w:rsidRPr="00E07CD6">
              <w:rPr>
                <w:sz w:val="22"/>
                <w:szCs w:val="22"/>
              </w:rPr>
              <w:t>Good level of general education</w:t>
            </w:r>
          </w:p>
          <w:p w14:paraId="3EB4FA1B" w14:textId="364F3F3E" w:rsidR="009F7062" w:rsidRPr="00E07CD6" w:rsidRDefault="00235FC0" w:rsidP="00E07CD6">
            <w:pPr>
              <w:rPr>
                <w:sz w:val="22"/>
                <w:szCs w:val="22"/>
              </w:rPr>
            </w:pPr>
            <w:r w:rsidRPr="00E07CD6">
              <w:rPr>
                <w:sz w:val="22"/>
                <w:szCs w:val="22"/>
              </w:rPr>
              <w:t>Good standard of literacy</w:t>
            </w:r>
            <w:r w:rsidR="00D92F72" w:rsidRPr="00E07CD6">
              <w:rPr>
                <w:sz w:val="22"/>
                <w:szCs w:val="22"/>
              </w:rPr>
              <w:t xml:space="preserve"> and</w:t>
            </w:r>
            <w:r w:rsidRPr="00E07CD6">
              <w:rPr>
                <w:sz w:val="22"/>
                <w:szCs w:val="22"/>
              </w:rPr>
              <w:t xml:space="preserve"> numeracy</w:t>
            </w:r>
          </w:p>
          <w:p w14:paraId="61B215C1" w14:textId="3F16C342" w:rsidR="0038526E" w:rsidRPr="00E07CD6" w:rsidRDefault="00D92F72" w:rsidP="00E07CD6">
            <w:pPr>
              <w:rPr>
                <w:sz w:val="22"/>
                <w:szCs w:val="22"/>
              </w:rPr>
            </w:pPr>
            <w:r w:rsidRPr="00E07CD6">
              <w:rPr>
                <w:sz w:val="22"/>
                <w:szCs w:val="22"/>
              </w:rPr>
              <w:t xml:space="preserve">Good </w:t>
            </w:r>
            <w:r w:rsidR="0038526E" w:rsidRPr="00E07CD6">
              <w:rPr>
                <w:sz w:val="22"/>
                <w:szCs w:val="22"/>
              </w:rPr>
              <w:t>level of IT competency</w:t>
            </w:r>
            <w:r w:rsidR="007E5C84" w:rsidRPr="00E07CD6">
              <w:rPr>
                <w:sz w:val="22"/>
                <w:szCs w:val="22"/>
              </w:rPr>
              <w:t xml:space="preserve">, </w:t>
            </w:r>
            <w:r w:rsidR="0038526E" w:rsidRPr="00E07CD6">
              <w:rPr>
                <w:sz w:val="22"/>
                <w:szCs w:val="22"/>
              </w:rPr>
              <w:t xml:space="preserve">confident use of </w:t>
            </w:r>
            <w:r w:rsidR="007E5C84" w:rsidRPr="00E07CD6">
              <w:rPr>
                <w:sz w:val="22"/>
                <w:szCs w:val="22"/>
              </w:rPr>
              <w:t xml:space="preserve">Microsoft packages, case management systems, </w:t>
            </w:r>
            <w:r w:rsidR="0038526E" w:rsidRPr="00E07CD6">
              <w:rPr>
                <w:sz w:val="22"/>
                <w:szCs w:val="22"/>
              </w:rPr>
              <w:t xml:space="preserve">web based and mobile technology </w:t>
            </w:r>
          </w:p>
          <w:p w14:paraId="00A0B291" w14:textId="77777777" w:rsidR="00235FC0" w:rsidRPr="00E07CD6" w:rsidRDefault="00235FC0" w:rsidP="00E07CD6">
            <w:pPr>
              <w:rPr>
                <w:sz w:val="22"/>
                <w:szCs w:val="22"/>
              </w:rPr>
            </w:pPr>
            <w:r w:rsidRPr="00E07CD6">
              <w:rPr>
                <w:sz w:val="22"/>
                <w:szCs w:val="22"/>
              </w:rPr>
              <w:t xml:space="preserve">Knowledge of </w:t>
            </w:r>
            <w:r w:rsidR="00E91A76" w:rsidRPr="00E07CD6">
              <w:rPr>
                <w:sz w:val="22"/>
                <w:szCs w:val="22"/>
              </w:rPr>
              <w:t>services</w:t>
            </w:r>
            <w:r w:rsidR="007E5C84" w:rsidRPr="00E07CD6">
              <w:rPr>
                <w:sz w:val="22"/>
                <w:szCs w:val="22"/>
              </w:rPr>
              <w:t xml:space="preserve">, </w:t>
            </w:r>
            <w:r w:rsidR="00E91A76" w:rsidRPr="00E07CD6">
              <w:rPr>
                <w:sz w:val="22"/>
                <w:szCs w:val="22"/>
              </w:rPr>
              <w:t xml:space="preserve">benefits, </w:t>
            </w:r>
            <w:r w:rsidR="007E5C84" w:rsidRPr="00E07CD6">
              <w:rPr>
                <w:sz w:val="22"/>
                <w:szCs w:val="22"/>
              </w:rPr>
              <w:t>and</w:t>
            </w:r>
            <w:r w:rsidR="00E91A76" w:rsidRPr="00E07CD6">
              <w:rPr>
                <w:sz w:val="22"/>
                <w:szCs w:val="22"/>
              </w:rPr>
              <w:t xml:space="preserve"> </w:t>
            </w:r>
            <w:r w:rsidRPr="00E07CD6">
              <w:rPr>
                <w:sz w:val="22"/>
                <w:szCs w:val="22"/>
              </w:rPr>
              <w:t>opportunities for vulnerable people</w:t>
            </w:r>
          </w:p>
          <w:p w14:paraId="75387B34" w14:textId="38F20662" w:rsidR="008A47E8" w:rsidRPr="00E07CD6" w:rsidRDefault="008A47E8" w:rsidP="00E07CD6">
            <w:pPr>
              <w:rPr>
                <w:sz w:val="22"/>
                <w:szCs w:val="22"/>
              </w:rPr>
            </w:pPr>
            <w:r w:rsidRPr="00E07CD6">
              <w:rPr>
                <w:sz w:val="22"/>
                <w:szCs w:val="22"/>
              </w:rPr>
              <w:t>Knowledge of GDPR / Data Protection</w:t>
            </w:r>
          </w:p>
        </w:tc>
        <w:tc>
          <w:tcPr>
            <w:tcW w:w="2222" w:type="dxa"/>
          </w:tcPr>
          <w:p w14:paraId="76C9AE09" w14:textId="77777777" w:rsidR="00235FC0" w:rsidRPr="00E07CD6" w:rsidRDefault="00235FC0" w:rsidP="00E07CD6">
            <w:pPr>
              <w:rPr>
                <w:sz w:val="22"/>
                <w:szCs w:val="22"/>
              </w:rPr>
            </w:pPr>
            <w:r w:rsidRPr="00E07CD6">
              <w:rPr>
                <w:sz w:val="22"/>
                <w:szCs w:val="22"/>
              </w:rPr>
              <w:t>Educated to degree level or equivalent</w:t>
            </w:r>
          </w:p>
          <w:p w14:paraId="12DB6830" w14:textId="0C2C0939" w:rsidR="009F7062" w:rsidRPr="00E07CD6" w:rsidRDefault="009F7062" w:rsidP="00E07CD6">
            <w:pPr>
              <w:rPr>
                <w:sz w:val="22"/>
                <w:szCs w:val="22"/>
              </w:rPr>
            </w:pPr>
            <w:r w:rsidRPr="00E07CD6">
              <w:rPr>
                <w:sz w:val="22"/>
                <w:szCs w:val="22"/>
              </w:rPr>
              <w:t xml:space="preserve">Evidence of personal development </w:t>
            </w:r>
          </w:p>
        </w:tc>
      </w:tr>
      <w:tr w:rsidR="00235FC0" w:rsidRPr="00E07CD6" w14:paraId="0C4B7ED4" w14:textId="77777777" w:rsidTr="01151E45">
        <w:trPr>
          <w:trHeight w:val="300"/>
        </w:trPr>
        <w:tc>
          <w:tcPr>
            <w:tcW w:w="1951" w:type="dxa"/>
          </w:tcPr>
          <w:p w14:paraId="59627D9B" w14:textId="77777777" w:rsidR="00235FC0" w:rsidRPr="00E07CD6" w:rsidRDefault="00235FC0" w:rsidP="01151E45">
            <w:pPr>
              <w:rPr>
                <w:color w:val="ED7D31" w:themeColor="accent2"/>
                <w:sz w:val="22"/>
                <w:szCs w:val="22"/>
              </w:rPr>
            </w:pPr>
            <w:r w:rsidRPr="01151E45">
              <w:rPr>
                <w:color w:val="ED7D31" w:themeColor="accent2"/>
                <w:sz w:val="22"/>
                <w:szCs w:val="22"/>
              </w:rPr>
              <w:t>RELEVANT</w:t>
            </w:r>
          </w:p>
          <w:p w14:paraId="3279931A" w14:textId="77777777" w:rsidR="00235FC0" w:rsidRPr="00E07CD6" w:rsidRDefault="00235FC0" w:rsidP="01151E45">
            <w:pPr>
              <w:rPr>
                <w:color w:val="ED7D31" w:themeColor="accent2"/>
                <w:sz w:val="22"/>
                <w:szCs w:val="22"/>
              </w:rPr>
            </w:pPr>
            <w:r w:rsidRPr="01151E45">
              <w:rPr>
                <w:color w:val="ED7D31" w:themeColor="accent2"/>
                <w:sz w:val="22"/>
                <w:szCs w:val="22"/>
              </w:rPr>
              <w:t>EXPERIENCE</w:t>
            </w:r>
          </w:p>
          <w:p w14:paraId="7D0D2695" w14:textId="77777777" w:rsidR="00235FC0" w:rsidRPr="00E07CD6" w:rsidRDefault="00235FC0" w:rsidP="01151E45">
            <w:pPr>
              <w:rPr>
                <w:color w:val="ED7D31" w:themeColor="accent2"/>
                <w:sz w:val="22"/>
                <w:szCs w:val="22"/>
              </w:rPr>
            </w:pPr>
            <w:r w:rsidRPr="01151E45">
              <w:rPr>
                <w:color w:val="ED7D31" w:themeColor="accent2"/>
                <w:sz w:val="22"/>
                <w:szCs w:val="22"/>
              </w:rPr>
              <w:lastRenderedPageBreak/>
              <w:t>(Paid or Voluntary)</w:t>
            </w:r>
          </w:p>
        </w:tc>
        <w:tc>
          <w:tcPr>
            <w:tcW w:w="4965" w:type="dxa"/>
          </w:tcPr>
          <w:p w14:paraId="7C8E0FAC" w14:textId="105DF095" w:rsidR="00235FC0" w:rsidRPr="00E07CD6" w:rsidRDefault="00235FC0" w:rsidP="00E07CD6">
            <w:pPr>
              <w:rPr>
                <w:sz w:val="22"/>
                <w:szCs w:val="22"/>
              </w:rPr>
            </w:pPr>
            <w:r w:rsidRPr="00E07CD6">
              <w:rPr>
                <w:sz w:val="22"/>
                <w:szCs w:val="22"/>
              </w:rPr>
              <w:lastRenderedPageBreak/>
              <w:t>Experience of working with people in health/housing support, and/or social care</w:t>
            </w:r>
          </w:p>
          <w:p w14:paraId="70FC28E6" w14:textId="2952B7D6" w:rsidR="00235FC0" w:rsidRPr="00E07CD6" w:rsidRDefault="00235FC0" w:rsidP="00E07CD6">
            <w:pPr>
              <w:rPr>
                <w:sz w:val="22"/>
                <w:szCs w:val="22"/>
              </w:rPr>
            </w:pPr>
            <w:r w:rsidRPr="00E07CD6">
              <w:rPr>
                <w:sz w:val="22"/>
                <w:szCs w:val="22"/>
              </w:rPr>
              <w:lastRenderedPageBreak/>
              <w:t xml:space="preserve">Experience of enabling people with </w:t>
            </w:r>
            <w:r w:rsidR="008A47E8" w:rsidRPr="00E07CD6">
              <w:rPr>
                <w:sz w:val="22"/>
                <w:szCs w:val="22"/>
              </w:rPr>
              <w:t xml:space="preserve">diverse circumstances </w:t>
            </w:r>
            <w:r w:rsidRPr="00E07CD6">
              <w:rPr>
                <w:sz w:val="22"/>
                <w:szCs w:val="22"/>
              </w:rPr>
              <w:t xml:space="preserve">to establish and maintain </w:t>
            </w:r>
            <w:r w:rsidR="009F7062" w:rsidRPr="00E07CD6">
              <w:rPr>
                <w:sz w:val="22"/>
                <w:szCs w:val="22"/>
              </w:rPr>
              <w:t xml:space="preserve">wellbeing and </w:t>
            </w:r>
            <w:r w:rsidRPr="00E07CD6">
              <w:rPr>
                <w:sz w:val="22"/>
                <w:szCs w:val="22"/>
              </w:rPr>
              <w:t>independent living</w:t>
            </w:r>
          </w:p>
          <w:p w14:paraId="14BA03A8" w14:textId="4517CDB1" w:rsidR="009F7062" w:rsidRPr="00E07CD6" w:rsidRDefault="008A47E8" w:rsidP="00E07CD6">
            <w:pPr>
              <w:rPr>
                <w:sz w:val="22"/>
                <w:szCs w:val="22"/>
              </w:rPr>
            </w:pPr>
            <w:r w:rsidRPr="00E07CD6">
              <w:rPr>
                <w:sz w:val="22"/>
                <w:szCs w:val="22"/>
              </w:rPr>
              <w:t>Experience</w:t>
            </w:r>
            <w:r w:rsidR="00235FC0" w:rsidRPr="00E07CD6">
              <w:rPr>
                <w:sz w:val="22"/>
                <w:szCs w:val="22"/>
              </w:rPr>
              <w:t xml:space="preserve"> of</w:t>
            </w:r>
            <w:r w:rsidR="00BE4382" w:rsidRPr="00E07CD6">
              <w:rPr>
                <w:sz w:val="22"/>
                <w:szCs w:val="22"/>
              </w:rPr>
              <w:t xml:space="preserve"> </w:t>
            </w:r>
            <w:r w:rsidRPr="00E07CD6">
              <w:rPr>
                <w:sz w:val="22"/>
                <w:szCs w:val="22"/>
              </w:rPr>
              <w:t xml:space="preserve">identifying and addressing </w:t>
            </w:r>
            <w:r w:rsidR="00235FC0" w:rsidRPr="00E07CD6">
              <w:rPr>
                <w:sz w:val="22"/>
                <w:szCs w:val="22"/>
              </w:rPr>
              <w:t>safeguarding issues</w:t>
            </w:r>
          </w:p>
        </w:tc>
        <w:tc>
          <w:tcPr>
            <w:tcW w:w="2222" w:type="dxa"/>
          </w:tcPr>
          <w:p w14:paraId="07BD1AB3" w14:textId="29FB424D" w:rsidR="00D92F72" w:rsidRPr="00E07CD6" w:rsidRDefault="00D92F72" w:rsidP="00E07CD6">
            <w:pPr>
              <w:rPr>
                <w:rFonts w:eastAsia="Arial Unicode MS"/>
                <w:sz w:val="22"/>
                <w:szCs w:val="22"/>
              </w:rPr>
            </w:pPr>
            <w:r w:rsidRPr="00E07CD6">
              <w:rPr>
                <w:rFonts w:eastAsia="Arial Unicode MS"/>
                <w:sz w:val="22"/>
                <w:szCs w:val="22"/>
              </w:rPr>
              <w:lastRenderedPageBreak/>
              <w:t xml:space="preserve">Experience in the </w:t>
            </w:r>
            <w:r w:rsidR="008A47E8" w:rsidRPr="00E07CD6">
              <w:rPr>
                <w:rFonts w:eastAsia="Arial Unicode MS"/>
                <w:sz w:val="22"/>
                <w:szCs w:val="22"/>
              </w:rPr>
              <w:t xml:space="preserve">Not for Profit / </w:t>
            </w:r>
            <w:r w:rsidRPr="00E07CD6">
              <w:rPr>
                <w:rFonts w:eastAsia="Arial Unicode MS"/>
                <w:sz w:val="22"/>
                <w:szCs w:val="22"/>
              </w:rPr>
              <w:t xml:space="preserve">Voluntary Sector </w:t>
            </w:r>
          </w:p>
          <w:p w14:paraId="3F2B0080" w14:textId="1194D1D8" w:rsidR="00235FC0" w:rsidRPr="00E07CD6" w:rsidRDefault="00E91A76" w:rsidP="00E07CD6">
            <w:pPr>
              <w:rPr>
                <w:rFonts w:eastAsia="Arial Unicode MS"/>
                <w:sz w:val="22"/>
                <w:szCs w:val="22"/>
              </w:rPr>
            </w:pPr>
            <w:r w:rsidRPr="00E07CD6">
              <w:rPr>
                <w:rFonts w:eastAsia="Arial Unicode MS"/>
                <w:sz w:val="22"/>
                <w:szCs w:val="22"/>
              </w:rPr>
              <w:lastRenderedPageBreak/>
              <w:t>Experience of strength</w:t>
            </w:r>
            <w:r w:rsidR="008A47E8" w:rsidRPr="00E07CD6">
              <w:rPr>
                <w:rFonts w:eastAsia="Arial Unicode MS"/>
                <w:sz w:val="22"/>
                <w:szCs w:val="22"/>
              </w:rPr>
              <w:t>-</w:t>
            </w:r>
            <w:r w:rsidRPr="00E07CD6">
              <w:rPr>
                <w:rFonts w:eastAsia="Arial Unicode MS"/>
                <w:sz w:val="22"/>
                <w:szCs w:val="22"/>
              </w:rPr>
              <w:t xml:space="preserve">based approaches </w:t>
            </w:r>
          </w:p>
        </w:tc>
      </w:tr>
      <w:tr w:rsidR="00E91A76" w:rsidRPr="00E07CD6" w14:paraId="36CD4B20" w14:textId="77777777" w:rsidTr="01151E45">
        <w:trPr>
          <w:trHeight w:val="699"/>
        </w:trPr>
        <w:tc>
          <w:tcPr>
            <w:tcW w:w="1951" w:type="dxa"/>
          </w:tcPr>
          <w:p w14:paraId="474D398C" w14:textId="77777777" w:rsidR="00E91A76" w:rsidRPr="00E07CD6" w:rsidRDefault="62C7B41B" w:rsidP="01151E45">
            <w:pPr>
              <w:rPr>
                <w:color w:val="ED7D31" w:themeColor="accent2"/>
                <w:sz w:val="22"/>
                <w:szCs w:val="22"/>
              </w:rPr>
            </w:pPr>
            <w:r w:rsidRPr="01151E45">
              <w:rPr>
                <w:color w:val="ED7D31" w:themeColor="accent2"/>
                <w:sz w:val="22"/>
                <w:szCs w:val="22"/>
              </w:rPr>
              <w:lastRenderedPageBreak/>
              <w:t>SKILLS AND</w:t>
            </w:r>
          </w:p>
          <w:p w14:paraId="78A581FA" w14:textId="77777777" w:rsidR="00E91A76" w:rsidRPr="00E07CD6" w:rsidRDefault="62C7B41B" w:rsidP="01151E45">
            <w:pPr>
              <w:rPr>
                <w:color w:val="ED7D31" w:themeColor="accent2"/>
                <w:sz w:val="22"/>
                <w:szCs w:val="22"/>
              </w:rPr>
            </w:pPr>
            <w:r w:rsidRPr="01151E45">
              <w:rPr>
                <w:color w:val="ED7D31" w:themeColor="accent2"/>
                <w:sz w:val="22"/>
                <w:szCs w:val="22"/>
              </w:rPr>
              <w:t>ABILITIES</w:t>
            </w:r>
          </w:p>
          <w:p w14:paraId="00785706" w14:textId="77777777" w:rsidR="00E91A76" w:rsidRPr="00E07CD6" w:rsidRDefault="00E91A76" w:rsidP="01151E45">
            <w:pPr>
              <w:rPr>
                <w:color w:val="ED7D31" w:themeColor="accent2"/>
                <w:sz w:val="22"/>
                <w:szCs w:val="22"/>
              </w:rPr>
            </w:pPr>
          </w:p>
          <w:p w14:paraId="23AF36C1" w14:textId="77777777" w:rsidR="00E91A76" w:rsidRPr="00E07CD6" w:rsidRDefault="00E91A76" w:rsidP="01151E45">
            <w:pPr>
              <w:rPr>
                <w:color w:val="ED7D31" w:themeColor="accent2"/>
                <w:sz w:val="22"/>
                <w:szCs w:val="22"/>
              </w:rPr>
            </w:pPr>
          </w:p>
        </w:tc>
        <w:tc>
          <w:tcPr>
            <w:tcW w:w="4965" w:type="dxa"/>
          </w:tcPr>
          <w:p w14:paraId="0FEC13DD" w14:textId="6E813C87" w:rsidR="009F7062" w:rsidRPr="00E07CD6" w:rsidRDefault="009F7062" w:rsidP="00E07CD6">
            <w:pPr>
              <w:rPr>
                <w:rFonts w:eastAsia="Arial Unicode MS"/>
                <w:sz w:val="22"/>
                <w:szCs w:val="22"/>
              </w:rPr>
            </w:pPr>
            <w:r w:rsidRPr="00E07CD6">
              <w:rPr>
                <w:rFonts w:eastAsia="Arial Unicode MS"/>
                <w:sz w:val="22"/>
                <w:szCs w:val="22"/>
              </w:rPr>
              <w:t>An understanding</w:t>
            </w:r>
            <w:r w:rsidR="66554672" w:rsidRPr="00E07CD6">
              <w:rPr>
                <w:rFonts w:eastAsia="Arial Unicode MS"/>
                <w:sz w:val="22"/>
                <w:szCs w:val="22"/>
              </w:rPr>
              <w:t xml:space="preserve"> and commitment to delivering</w:t>
            </w:r>
            <w:r w:rsidRPr="00E07CD6">
              <w:rPr>
                <w:rFonts w:eastAsia="Arial Unicode MS"/>
                <w:sz w:val="22"/>
                <w:szCs w:val="22"/>
              </w:rPr>
              <w:t xml:space="preserve"> strength</w:t>
            </w:r>
            <w:r w:rsidR="6F5CA8FB" w:rsidRPr="00E07CD6">
              <w:rPr>
                <w:rFonts w:eastAsia="Arial Unicode MS"/>
                <w:sz w:val="22"/>
                <w:szCs w:val="22"/>
              </w:rPr>
              <w:t>-</w:t>
            </w:r>
            <w:r w:rsidRPr="00E07CD6">
              <w:rPr>
                <w:rFonts w:eastAsia="Arial Unicode MS"/>
                <w:sz w:val="22"/>
                <w:szCs w:val="22"/>
              </w:rPr>
              <w:t xml:space="preserve">based approaches </w:t>
            </w:r>
          </w:p>
          <w:p w14:paraId="13D45F16" w14:textId="73405BF6" w:rsidR="00E91A76" w:rsidRPr="00E07CD6" w:rsidRDefault="00E91A76" w:rsidP="00E07CD6">
            <w:pPr>
              <w:rPr>
                <w:sz w:val="22"/>
                <w:szCs w:val="22"/>
              </w:rPr>
            </w:pPr>
            <w:r w:rsidRPr="00E07CD6">
              <w:rPr>
                <w:sz w:val="22"/>
                <w:szCs w:val="22"/>
              </w:rPr>
              <w:t xml:space="preserve">Ability to communicate </w:t>
            </w:r>
            <w:r w:rsidR="008A47E8" w:rsidRPr="00E07CD6">
              <w:rPr>
                <w:sz w:val="22"/>
                <w:szCs w:val="22"/>
              </w:rPr>
              <w:t>effectively</w:t>
            </w:r>
            <w:r w:rsidRPr="00E07CD6">
              <w:rPr>
                <w:sz w:val="22"/>
                <w:szCs w:val="22"/>
              </w:rPr>
              <w:t xml:space="preserve"> with people at all levels</w:t>
            </w:r>
          </w:p>
          <w:p w14:paraId="55508D38" w14:textId="77777777" w:rsidR="00E91A76" w:rsidRPr="00E07CD6" w:rsidRDefault="00E91A76" w:rsidP="00E07CD6">
            <w:pPr>
              <w:rPr>
                <w:sz w:val="22"/>
                <w:szCs w:val="22"/>
              </w:rPr>
            </w:pPr>
            <w:r w:rsidRPr="00E07CD6">
              <w:rPr>
                <w:sz w:val="22"/>
                <w:szCs w:val="22"/>
              </w:rPr>
              <w:t>Ability to build motivational working relationships with people, building on their strengths</w:t>
            </w:r>
          </w:p>
          <w:p w14:paraId="0E4684B6" w14:textId="77777777" w:rsidR="00E91A76" w:rsidRPr="00E07CD6" w:rsidRDefault="00E91A76" w:rsidP="00E07CD6">
            <w:pPr>
              <w:rPr>
                <w:sz w:val="22"/>
                <w:szCs w:val="22"/>
              </w:rPr>
            </w:pPr>
            <w:r w:rsidRPr="00E07CD6">
              <w:rPr>
                <w:sz w:val="22"/>
                <w:szCs w:val="22"/>
              </w:rPr>
              <w:t>Ability to problem solve, including seeking creative and imaginative solutions</w:t>
            </w:r>
          </w:p>
          <w:p w14:paraId="425DF05E" w14:textId="106E17FD" w:rsidR="00E91A76" w:rsidRPr="00E07CD6" w:rsidRDefault="00E91A76" w:rsidP="00E07CD6">
            <w:pPr>
              <w:rPr>
                <w:sz w:val="22"/>
                <w:szCs w:val="22"/>
              </w:rPr>
            </w:pPr>
            <w:r w:rsidRPr="00E07CD6">
              <w:rPr>
                <w:sz w:val="22"/>
                <w:szCs w:val="22"/>
              </w:rPr>
              <w:t xml:space="preserve">Ability to work </w:t>
            </w:r>
            <w:r w:rsidR="008A47E8" w:rsidRPr="00E07CD6">
              <w:rPr>
                <w:sz w:val="22"/>
                <w:szCs w:val="22"/>
              </w:rPr>
              <w:t xml:space="preserve">flexibly </w:t>
            </w:r>
            <w:r w:rsidRPr="00E07CD6">
              <w:rPr>
                <w:sz w:val="22"/>
                <w:szCs w:val="22"/>
              </w:rPr>
              <w:t>within a positive risk</w:t>
            </w:r>
            <w:r w:rsidR="00D92F72" w:rsidRPr="00E07CD6">
              <w:rPr>
                <w:sz w:val="22"/>
                <w:szCs w:val="22"/>
              </w:rPr>
              <w:t>-</w:t>
            </w:r>
            <w:r w:rsidRPr="00E07CD6">
              <w:rPr>
                <w:sz w:val="22"/>
                <w:szCs w:val="22"/>
              </w:rPr>
              <w:t>taking service environment</w:t>
            </w:r>
          </w:p>
          <w:p w14:paraId="28DB0D1B" w14:textId="77777777" w:rsidR="00E91A76" w:rsidRPr="00E07CD6" w:rsidRDefault="00E91A76" w:rsidP="00E07CD6">
            <w:pPr>
              <w:rPr>
                <w:sz w:val="22"/>
                <w:szCs w:val="22"/>
              </w:rPr>
            </w:pPr>
            <w:r w:rsidRPr="00E07CD6">
              <w:rPr>
                <w:sz w:val="22"/>
                <w:szCs w:val="22"/>
              </w:rPr>
              <w:t>Ability to prioritise own workload</w:t>
            </w:r>
          </w:p>
          <w:p w14:paraId="76929F2B" w14:textId="71FE0C5D" w:rsidR="00E91A76" w:rsidRPr="00E07CD6" w:rsidRDefault="00E91A76" w:rsidP="00E07CD6">
            <w:pPr>
              <w:rPr>
                <w:sz w:val="22"/>
                <w:szCs w:val="22"/>
              </w:rPr>
            </w:pPr>
            <w:r w:rsidRPr="00E07CD6">
              <w:rPr>
                <w:sz w:val="22"/>
                <w:szCs w:val="22"/>
              </w:rPr>
              <w:t xml:space="preserve">Confident in the use of </w:t>
            </w:r>
            <w:r w:rsidR="008A47E8" w:rsidRPr="00E07CD6">
              <w:rPr>
                <w:sz w:val="22"/>
                <w:szCs w:val="22"/>
              </w:rPr>
              <w:t>Microsoft packages</w:t>
            </w:r>
            <w:r w:rsidRPr="00E07CD6">
              <w:rPr>
                <w:sz w:val="22"/>
                <w:szCs w:val="22"/>
              </w:rPr>
              <w:t xml:space="preserve"> and we</w:t>
            </w:r>
            <w:r w:rsidR="008A47E8" w:rsidRPr="00E07CD6">
              <w:rPr>
                <w:sz w:val="22"/>
                <w:szCs w:val="22"/>
              </w:rPr>
              <w:t>b</w:t>
            </w:r>
            <w:r w:rsidR="00D92F72" w:rsidRPr="00E07CD6">
              <w:rPr>
                <w:sz w:val="22"/>
                <w:szCs w:val="22"/>
              </w:rPr>
              <w:t>-</w:t>
            </w:r>
            <w:r w:rsidRPr="00E07CD6">
              <w:rPr>
                <w:sz w:val="22"/>
                <w:szCs w:val="22"/>
              </w:rPr>
              <w:t>based tools/information</w:t>
            </w:r>
          </w:p>
          <w:p w14:paraId="71F13712" w14:textId="7C561F0E" w:rsidR="00E91A76" w:rsidRPr="00E07CD6" w:rsidRDefault="00E91A76" w:rsidP="00E07CD6">
            <w:pPr>
              <w:rPr>
                <w:sz w:val="22"/>
                <w:szCs w:val="22"/>
              </w:rPr>
            </w:pPr>
            <w:r w:rsidRPr="00E07CD6">
              <w:rPr>
                <w:sz w:val="22"/>
                <w:szCs w:val="22"/>
              </w:rPr>
              <w:t>A working understanding of information and advice, signposting and person-</w:t>
            </w:r>
            <w:r w:rsidR="73706C90" w:rsidRPr="00E07CD6">
              <w:rPr>
                <w:sz w:val="22"/>
                <w:szCs w:val="22"/>
              </w:rPr>
              <w:t xml:space="preserve">led </w:t>
            </w:r>
            <w:r w:rsidRPr="00E07CD6">
              <w:rPr>
                <w:sz w:val="22"/>
                <w:szCs w:val="22"/>
              </w:rPr>
              <w:t>support</w:t>
            </w:r>
          </w:p>
          <w:p w14:paraId="23CC11BC" w14:textId="77777777" w:rsidR="00E91A76" w:rsidRPr="00E07CD6" w:rsidRDefault="00E91A76" w:rsidP="00E07CD6">
            <w:pPr>
              <w:rPr>
                <w:sz w:val="22"/>
                <w:szCs w:val="22"/>
              </w:rPr>
            </w:pPr>
            <w:r w:rsidRPr="00E07CD6">
              <w:rPr>
                <w:sz w:val="22"/>
                <w:szCs w:val="22"/>
              </w:rPr>
              <w:t xml:space="preserve">Ability to </w:t>
            </w:r>
            <w:r w:rsidR="008A47E8" w:rsidRPr="00E07CD6">
              <w:rPr>
                <w:sz w:val="22"/>
                <w:szCs w:val="22"/>
              </w:rPr>
              <w:t>work in partnership with other organisations</w:t>
            </w:r>
          </w:p>
          <w:p w14:paraId="291843EF" w14:textId="5F58D69B" w:rsidR="008A47E8" w:rsidRPr="00E07CD6" w:rsidRDefault="6F5CA8FB" w:rsidP="00E07CD6">
            <w:pPr>
              <w:rPr>
                <w:sz w:val="22"/>
                <w:szCs w:val="22"/>
              </w:rPr>
            </w:pPr>
            <w:r w:rsidRPr="00E07CD6">
              <w:rPr>
                <w:sz w:val="22"/>
                <w:szCs w:val="22"/>
              </w:rPr>
              <w:t>Ability to travel independently</w:t>
            </w:r>
            <w:r w:rsidR="2149CADD" w:rsidRPr="00E07CD6">
              <w:rPr>
                <w:sz w:val="22"/>
                <w:szCs w:val="22"/>
              </w:rPr>
              <w:t xml:space="preserve"> and</w:t>
            </w:r>
            <w:r w:rsidR="68082512" w:rsidRPr="00E07CD6">
              <w:rPr>
                <w:sz w:val="22"/>
                <w:szCs w:val="22"/>
              </w:rPr>
              <w:t xml:space="preserve"> </w:t>
            </w:r>
            <w:r w:rsidR="2149CADD" w:rsidRPr="00E07CD6">
              <w:rPr>
                <w:sz w:val="22"/>
                <w:szCs w:val="22"/>
              </w:rPr>
              <w:t xml:space="preserve">work peripatetically across all areas within Stockport </w:t>
            </w:r>
          </w:p>
          <w:p w14:paraId="4DDA9085" w14:textId="29878589" w:rsidR="008A47E8" w:rsidRPr="00E07CD6" w:rsidRDefault="2066F49E" w:rsidP="00E07CD6">
            <w:pPr>
              <w:rPr>
                <w:sz w:val="22"/>
                <w:szCs w:val="22"/>
              </w:rPr>
            </w:pPr>
            <w:r w:rsidRPr="00E07CD6">
              <w:rPr>
                <w:sz w:val="22"/>
                <w:szCs w:val="22"/>
              </w:rPr>
              <w:t xml:space="preserve">Ability to comply with any working practices </w:t>
            </w:r>
            <w:r w:rsidR="49243F76" w:rsidRPr="00E07CD6">
              <w:rPr>
                <w:sz w:val="22"/>
                <w:szCs w:val="22"/>
              </w:rPr>
              <w:t xml:space="preserve">as </w:t>
            </w:r>
            <w:r w:rsidRPr="00E07CD6">
              <w:rPr>
                <w:sz w:val="22"/>
                <w:szCs w:val="22"/>
              </w:rPr>
              <w:t xml:space="preserve">required by the Government / </w:t>
            </w:r>
            <w:r w:rsidR="1EA559E0" w:rsidRPr="00E07CD6">
              <w:rPr>
                <w:sz w:val="22"/>
                <w:szCs w:val="22"/>
              </w:rPr>
              <w:t xml:space="preserve">Commissioners </w:t>
            </w:r>
          </w:p>
        </w:tc>
        <w:tc>
          <w:tcPr>
            <w:tcW w:w="2222" w:type="dxa"/>
          </w:tcPr>
          <w:p w14:paraId="54E71635" w14:textId="79EC6B62" w:rsidR="00E91A76" w:rsidRPr="00E07CD6" w:rsidRDefault="00E91A76" w:rsidP="00E07CD6">
            <w:pPr>
              <w:rPr>
                <w:rFonts w:eastAsia="Arial Unicode MS"/>
                <w:sz w:val="22"/>
                <w:szCs w:val="22"/>
              </w:rPr>
            </w:pPr>
          </w:p>
        </w:tc>
      </w:tr>
      <w:tr w:rsidR="00E91A76" w:rsidRPr="00E07CD6" w14:paraId="76C7C86A" w14:textId="77777777" w:rsidTr="01151E45">
        <w:trPr>
          <w:trHeight w:val="2285"/>
        </w:trPr>
        <w:tc>
          <w:tcPr>
            <w:tcW w:w="1951" w:type="dxa"/>
          </w:tcPr>
          <w:p w14:paraId="7CC7CF1B" w14:textId="77777777" w:rsidR="00E91A76" w:rsidRPr="00E07CD6" w:rsidRDefault="62C7B41B" w:rsidP="01151E45">
            <w:pPr>
              <w:rPr>
                <w:color w:val="ED7D31" w:themeColor="accent2"/>
                <w:sz w:val="22"/>
                <w:szCs w:val="22"/>
              </w:rPr>
            </w:pPr>
            <w:r w:rsidRPr="01151E45">
              <w:rPr>
                <w:color w:val="ED7D31" w:themeColor="accent2"/>
                <w:sz w:val="22"/>
                <w:szCs w:val="22"/>
              </w:rPr>
              <w:t xml:space="preserve">PERSONAL </w:t>
            </w:r>
          </w:p>
          <w:p w14:paraId="18613FC3" w14:textId="77777777" w:rsidR="00E91A76" w:rsidRPr="00E07CD6" w:rsidRDefault="62C7B41B" w:rsidP="01151E45">
            <w:pPr>
              <w:rPr>
                <w:color w:val="ED7D31" w:themeColor="accent2"/>
                <w:sz w:val="22"/>
                <w:szCs w:val="22"/>
              </w:rPr>
            </w:pPr>
            <w:r w:rsidRPr="01151E45">
              <w:rPr>
                <w:color w:val="ED7D31" w:themeColor="accent2"/>
                <w:sz w:val="22"/>
                <w:szCs w:val="22"/>
              </w:rPr>
              <w:t>ATTRIBUTES</w:t>
            </w:r>
          </w:p>
          <w:p w14:paraId="65D7E68B" w14:textId="77777777" w:rsidR="00E91A76" w:rsidRPr="00E07CD6" w:rsidRDefault="62C7B41B" w:rsidP="01151E45">
            <w:pPr>
              <w:rPr>
                <w:color w:val="ED7D31" w:themeColor="accent2"/>
                <w:sz w:val="22"/>
                <w:szCs w:val="22"/>
              </w:rPr>
            </w:pPr>
            <w:r w:rsidRPr="01151E45">
              <w:rPr>
                <w:color w:val="ED7D31" w:themeColor="accent2"/>
                <w:sz w:val="22"/>
                <w:szCs w:val="22"/>
              </w:rPr>
              <w:t xml:space="preserve">&amp;  </w:t>
            </w:r>
          </w:p>
          <w:p w14:paraId="26B44002" w14:textId="77777777" w:rsidR="00E91A76" w:rsidRPr="00E07CD6" w:rsidRDefault="62C7B41B" w:rsidP="01151E45">
            <w:pPr>
              <w:rPr>
                <w:color w:val="ED7D31" w:themeColor="accent2"/>
                <w:sz w:val="22"/>
                <w:szCs w:val="22"/>
              </w:rPr>
            </w:pPr>
            <w:r w:rsidRPr="01151E45">
              <w:rPr>
                <w:color w:val="ED7D31" w:themeColor="accent2"/>
                <w:sz w:val="22"/>
                <w:szCs w:val="22"/>
              </w:rPr>
              <w:t xml:space="preserve">OTHER FACTORS </w:t>
            </w:r>
          </w:p>
        </w:tc>
        <w:tc>
          <w:tcPr>
            <w:tcW w:w="4965" w:type="dxa"/>
          </w:tcPr>
          <w:p w14:paraId="6C085A93" w14:textId="77777777" w:rsidR="00E91A76" w:rsidRPr="00E07CD6" w:rsidRDefault="00E91A76" w:rsidP="00E07CD6">
            <w:pPr>
              <w:rPr>
                <w:sz w:val="22"/>
                <w:szCs w:val="22"/>
              </w:rPr>
            </w:pPr>
            <w:r w:rsidRPr="00E07CD6">
              <w:rPr>
                <w:sz w:val="22"/>
                <w:szCs w:val="22"/>
              </w:rPr>
              <w:t>Self-motivated, enthusiastic with a “can do” attitude</w:t>
            </w:r>
          </w:p>
          <w:p w14:paraId="4B52F35D" w14:textId="77777777" w:rsidR="00E91A76" w:rsidRPr="00E07CD6" w:rsidRDefault="00E91A76" w:rsidP="00E07CD6">
            <w:pPr>
              <w:rPr>
                <w:sz w:val="22"/>
                <w:szCs w:val="22"/>
              </w:rPr>
            </w:pPr>
            <w:r w:rsidRPr="00E07CD6">
              <w:rPr>
                <w:sz w:val="22"/>
                <w:szCs w:val="22"/>
              </w:rPr>
              <w:t>Ability to work flexibly</w:t>
            </w:r>
          </w:p>
          <w:p w14:paraId="484F23BB" w14:textId="5524618F" w:rsidR="00E91A76" w:rsidRPr="00E07CD6" w:rsidRDefault="008A47E8" w:rsidP="00E07CD6">
            <w:pPr>
              <w:rPr>
                <w:sz w:val="22"/>
                <w:szCs w:val="22"/>
              </w:rPr>
            </w:pPr>
            <w:r w:rsidRPr="00E07CD6">
              <w:rPr>
                <w:sz w:val="22"/>
                <w:szCs w:val="22"/>
              </w:rPr>
              <w:t>Strong</w:t>
            </w:r>
            <w:r w:rsidR="00E91A76" w:rsidRPr="00E07CD6">
              <w:rPr>
                <w:sz w:val="22"/>
                <w:szCs w:val="22"/>
              </w:rPr>
              <w:t xml:space="preserve"> team player</w:t>
            </w:r>
          </w:p>
          <w:p w14:paraId="6FBF872F" w14:textId="0F87A0FD" w:rsidR="005D5682" w:rsidRPr="00E07CD6" w:rsidRDefault="005D5682" w:rsidP="00E07CD6">
            <w:pPr>
              <w:rPr>
                <w:sz w:val="22"/>
                <w:szCs w:val="22"/>
              </w:rPr>
            </w:pPr>
            <w:r w:rsidRPr="00E07CD6">
              <w:rPr>
                <w:sz w:val="22"/>
                <w:szCs w:val="22"/>
              </w:rPr>
              <w:t>Commitment to high service standards</w:t>
            </w:r>
          </w:p>
          <w:p w14:paraId="4215842E" w14:textId="77777777" w:rsidR="00E91A76" w:rsidRPr="00E07CD6" w:rsidRDefault="00E91A76" w:rsidP="00E07CD6">
            <w:pPr>
              <w:rPr>
                <w:sz w:val="22"/>
                <w:szCs w:val="22"/>
              </w:rPr>
            </w:pPr>
            <w:r w:rsidRPr="00E07CD6">
              <w:rPr>
                <w:sz w:val="22"/>
                <w:szCs w:val="22"/>
              </w:rPr>
              <w:t>Commitment to equality and diversity</w:t>
            </w:r>
          </w:p>
          <w:p w14:paraId="1F1A9AD2" w14:textId="5D9878F4" w:rsidR="00D92F72" w:rsidRPr="00E07CD6" w:rsidRDefault="00D92F72" w:rsidP="00E07CD6">
            <w:pPr>
              <w:rPr>
                <w:sz w:val="22"/>
                <w:szCs w:val="22"/>
              </w:rPr>
            </w:pPr>
            <w:r w:rsidRPr="00E07CD6">
              <w:rPr>
                <w:sz w:val="22"/>
                <w:szCs w:val="22"/>
              </w:rPr>
              <w:t>Commitment to confidentiality</w:t>
            </w:r>
          </w:p>
        </w:tc>
        <w:tc>
          <w:tcPr>
            <w:tcW w:w="2222" w:type="dxa"/>
          </w:tcPr>
          <w:p w14:paraId="5AB2349E" w14:textId="77777777" w:rsidR="00E91A76" w:rsidRPr="00E07CD6" w:rsidRDefault="00E91A76" w:rsidP="00E07CD6">
            <w:pPr>
              <w:rPr>
                <w:sz w:val="22"/>
                <w:szCs w:val="22"/>
              </w:rPr>
            </w:pPr>
          </w:p>
        </w:tc>
      </w:tr>
    </w:tbl>
    <w:p w14:paraId="35D91ADF" w14:textId="3C63E004" w:rsidR="0064506B" w:rsidRPr="00E07CD6" w:rsidRDefault="00235FC0" w:rsidP="00E07CD6">
      <w:pPr>
        <w:rPr>
          <w:sz w:val="22"/>
          <w:szCs w:val="22"/>
        </w:rPr>
      </w:pPr>
      <w:r w:rsidRPr="00E07CD6">
        <w:rPr>
          <w:sz w:val="22"/>
          <w:szCs w:val="22"/>
        </w:rPr>
        <w:t xml:space="preserve"> </w:t>
      </w:r>
    </w:p>
    <w:sectPr w:rsidR="0064506B" w:rsidRPr="00E07CD6" w:rsidSect="00551A84">
      <w:footerReference w:type="default" r:id="rId11"/>
      <w:headerReference w:type="first" r:id="rId12"/>
      <w:pgSz w:w="11906" w:h="16838"/>
      <w:pgMar w:top="851" w:right="1440" w:bottom="851"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7306A" w14:textId="77777777" w:rsidR="005F3AFA" w:rsidRDefault="005F3AFA" w:rsidP="004E512F">
      <w:pPr>
        <w:spacing w:after="0" w:line="240" w:lineRule="auto"/>
      </w:pPr>
      <w:r>
        <w:separator/>
      </w:r>
    </w:p>
  </w:endnote>
  <w:endnote w:type="continuationSeparator" w:id="0">
    <w:p w14:paraId="003292F0" w14:textId="77777777" w:rsidR="005F3AFA" w:rsidRDefault="005F3AFA" w:rsidP="004E5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BF977" w14:textId="6DCF2FF3" w:rsidR="004E512F" w:rsidRPr="00551A84" w:rsidRDefault="005D5682" w:rsidP="00B87810">
    <w:pPr>
      <w:pStyle w:val="Footer"/>
      <w:pBdr>
        <w:top w:val="single" w:sz="4" w:space="1" w:color="D9D9D9"/>
      </w:pBdr>
      <w:rPr>
        <w:rFonts w:ascii="Calibri" w:hAnsi="Calibri" w:cs="Calibri"/>
        <w:color w:val="7F7F7F"/>
        <w:sz w:val="20"/>
        <w:szCs w:val="20"/>
      </w:rPr>
    </w:pPr>
    <w:r>
      <w:rPr>
        <w:rFonts w:ascii="Calibri" w:hAnsi="Calibri" w:cs="Calibri"/>
        <w:color w:val="7F7F7F"/>
        <w:sz w:val="20"/>
        <w:szCs w:val="20"/>
      </w:rPr>
      <w:t>Boroughwide K</w:t>
    </w:r>
    <w:r w:rsidR="0072314B" w:rsidRPr="00551A84">
      <w:rPr>
        <w:rFonts w:ascii="Calibri" w:hAnsi="Calibri" w:cs="Calibri"/>
        <w:color w:val="7F7F7F"/>
        <w:sz w:val="20"/>
        <w:szCs w:val="20"/>
      </w:rPr>
      <w:t>ey Worker</w:t>
    </w:r>
    <w:r w:rsidR="00C90461" w:rsidRPr="00551A84">
      <w:rPr>
        <w:rFonts w:ascii="Calibri" w:hAnsi="Calibri" w:cs="Calibri"/>
        <w:color w:val="7F7F7F"/>
        <w:sz w:val="20"/>
        <w:szCs w:val="20"/>
      </w:rPr>
      <w:t xml:space="preserve"> </w:t>
    </w:r>
    <w:r>
      <w:rPr>
        <w:rFonts w:ascii="Calibri" w:hAnsi="Calibri" w:cs="Calibri"/>
        <w:color w:val="7F7F7F"/>
        <w:sz w:val="20"/>
        <w:szCs w:val="20"/>
      </w:rPr>
      <w:t>Role</w:t>
    </w:r>
    <w:r w:rsidR="0037497C">
      <w:rPr>
        <w:rFonts w:ascii="Calibri" w:hAnsi="Calibri" w:cs="Calibri"/>
        <w:color w:val="7F7F7F"/>
        <w:sz w:val="20"/>
        <w:szCs w:val="20"/>
      </w:rPr>
      <w:t xml:space="preserve"> </w:t>
    </w:r>
    <w:r w:rsidR="006A12EF">
      <w:rPr>
        <w:rFonts w:ascii="Calibri" w:hAnsi="Calibri" w:cs="Calibri"/>
        <w:color w:val="7F7F7F"/>
        <w:sz w:val="20"/>
        <w:szCs w:val="20"/>
      </w:rPr>
      <w:t>April 25</w:t>
    </w:r>
  </w:p>
  <w:p w14:paraId="0C4DFF49" w14:textId="77777777" w:rsidR="004E512F" w:rsidRDefault="004E5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DA8CB" w14:textId="77777777" w:rsidR="005F3AFA" w:rsidRDefault="005F3AFA" w:rsidP="004E512F">
      <w:pPr>
        <w:spacing w:after="0" w:line="240" w:lineRule="auto"/>
      </w:pPr>
      <w:r>
        <w:separator/>
      </w:r>
    </w:p>
  </w:footnote>
  <w:footnote w:type="continuationSeparator" w:id="0">
    <w:p w14:paraId="15821BC8" w14:textId="77777777" w:rsidR="005F3AFA" w:rsidRDefault="005F3AFA" w:rsidP="004E5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6FB3B" w14:textId="62FA2AEF" w:rsidR="00551A84" w:rsidRDefault="00BE4382" w:rsidP="00DE0545">
    <w:pPr>
      <w:pStyle w:val="Header"/>
      <w:jc w:val="right"/>
    </w:pPr>
    <w:r w:rsidRPr="000A72EC">
      <w:rPr>
        <w:noProof/>
        <w:color w:val="FFC000"/>
        <w:sz w:val="32"/>
        <w:szCs w:val="32"/>
        <w:lang w:eastAsia="en-GB"/>
      </w:rPr>
      <w:drawing>
        <wp:inline distT="0" distB="0" distL="0" distR="0" wp14:anchorId="2442A831" wp14:editId="7B889910">
          <wp:extent cx="2762250" cy="704850"/>
          <wp:effectExtent l="0" t="0" r="0" b="0"/>
          <wp:docPr id="22" name="Picture 16" descr="\\enyo\redirections$\PaulStevens\My Documents\TPA - NEW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nyo\redirections$\PaulStevens\My Documents\TPA - NEW LOGO LO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70485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14:anchorId="64E8B5E0" wp14:editId="0EC97E2D">
              <wp:simplePos x="0" y="0"/>
              <wp:positionH relativeFrom="column">
                <wp:posOffset>0</wp:posOffset>
              </wp:positionH>
              <wp:positionV relativeFrom="paragraph">
                <wp:posOffset>-111125</wp:posOffset>
              </wp:positionV>
              <wp:extent cx="1638300" cy="82867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1CE2C" w14:textId="0CCEC2E6" w:rsidR="00551A84" w:rsidRDefault="00551A84" w:rsidP="00551A8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8B5E0" id="_x0000_t202" coordsize="21600,21600" o:spt="202" path="m,l,21600r21600,l21600,xe">
              <v:stroke joinstyle="miter"/>
              <v:path gradientshapeok="t" o:connecttype="rect"/>
            </v:shapetype>
            <v:shape id="Text Box 2" o:spid="_x0000_s1026" type="#_x0000_t202" style="position:absolute;left:0;text-align:left;margin-left:0;margin-top:-8.75pt;width:129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" stroked="f">
              <v:textbox>
                <w:txbxContent>
                  <w:p w14:paraId="0681CE2C" w14:textId="0CCEC2E6" w:rsidR="00551A84" w:rsidRDefault="00551A84" w:rsidP="00551A84">
                    <w:pPr>
                      <w:jc w:val="both"/>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34B2D"/>
    <w:multiLevelType w:val="hybridMultilevel"/>
    <w:tmpl w:val="6C9CF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B560B8"/>
    <w:multiLevelType w:val="hybridMultilevel"/>
    <w:tmpl w:val="15FE1476"/>
    <w:lvl w:ilvl="0" w:tplc="913E89B2">
      <w:start w:val="1"/>
      <w:numFmt w:val="bullet"/>
      <w:lvlText w:val=""/>
      <w:lvlJc w:val="left"/>
      <w:pPr>
        <w:tabs>
          <w:tab w:val="num" w:pos="720"/>
        </w:tabs>
        <w:ind w:left="720" w:hanging="360"/>
      </w:pPr>
      <w:rPr>
        <w:rFonts w:ascii="Symbol" w:hAnsi="Symbol" w:hint="default"/>
      </w:rPr>
    </w:lvl>
    <w:lvl w:ilvl="1" w:tplc="17C428F6" w:tentative="1">
      <w:start w:val="1"/>
      <w:numFmt w:val="bullet"/>
      <w:lvlText w:val="o"/>
      <w:lvlJc w:val="left"/>
      <w:pPr>
        <w:tabs>
          <w:tab w:val="num" w:pos="1440"/>
        </w:tabs>
        <w:ind w:left="1440" w:hanging="360"/>
      </w:pPr>
      <w:rPr>
        <w:rFonts w:ascii="Courier New" w:hAnsi="Courier New" w:cs="Courier New" w:hint="default"/>
      </w:rPr>
    </w:lvl>
    <w:lvl w:ilvl="2" w:tplc="C9123424" w:tentative="1">
      <w:start w:val="1"/>
      <w:numFmt w:val="bullet"/>
      <w:lvlText w:val=""/>
      <w:lvlJc w:val="left"/>
      <w:pPr>
        <w:tabs>
          <w:tab w:val="num" w:pos="2160"/>
        </w:tabs>
        <w:ind w:left="2160" w:hanging="360"/>
      </w:pPr>
      <w:rPr>
        <w:rFonts w:ascii="Wingdings" w:hAnsi="Wingdings" w:hint="default"/>
      </w:rPr>
    </w:lvl>
    <w:lvl w:ilvl="3" w:tplc="93AEEB5E" w:tentative="1">
      <w:start w:val="1"/>
      <w:numFmt w:val="bullet"/>
      <w:lvlText w:val=""/>
      <w:lvlJc w:val="left"/>
      <w:pPr>
        <w:tabs>
          <w:tab w:val="num" w:pos="2880"/>
        </w:tabs>
        <w:ind w:left="2880" w:hanging="360"/>
      </w:pPr>
      <w:rPr>
        <w:rFonts w:ascii="Symbol" w:hAnsi="Symbol" w:hint="default"/>
      </w:rPr>
    </w:lvl>
    <w:lvl w:ilvl="4" w:tplc="3CD4DD50" w:tentative="1">
      <w:start w:val="1"/>
      <w:numFmt w:val="bullet"/>
      <w:lvlText w:val="o"/>
      <w:lvlJc w:val="left"/>
      <w:pPr>
        <w:tabs>
          <w:tab w:val="num" w:pos="3600"/>
        </w:tabs>
        <w:ind w:left="3600" w:hanging="360"/>
      </w:pPr>
      <w:rPr>
        <w:rFonts w:ascii="Courier New" w:hAnsi="Courier New" w:cs="Courier New" w:hint="default"/>
      </w:rPr>
    </w:lvl>
    <w:lvl w:ilvl="5" w:tplc="DF42832E" w:tentative="1">
      <w:start w:val="1"/>
      <w:numFmt w:val="bullet"/>
      <w:lvlText w:val=""/>
      <w:lvlJc w:val="left"/>
      <w:pPr>
        <w:tabs>
          <w:tab w:val="num" w:pos="4320"/>
        </w:tabs>
        <w:ind w:left="4320" w:hanging="360"/>
      </w:pPr>
      <w:rPr>
        <w:rFonts w:ascii="Wingdings" w:hAnsi="Wingdings" w:hint="default"/>
      </w:rPr>
    </w:lvl>
    <w:lvl w:ilvl="6" w:tplc="F828992E" w:tentative="1">
      <w:start w:val="1"/>
      <w:numFmt w:val="bullet"/>
      <w:lvlText w:val=""/>
      <w:lvlJc w:val="left"/>
      <w:pPr>
        <w:tabs>
          <w:tab w:val="num" w:pos="5040"/>
        </w:tabs>
        <w:ind w:left="5040" w:hanging="360"/>
      </w:pPr>
      <w:rPr>
        <w:rFonts w:ascii="Symbol" w:hAnsi="Symbol" w:hint="default"/>
      </w:rPr>
    </w:lvl>
    <w:lvl w:ilvl="7" w:tplc="251C1678" w:tentative="1">
      <w:start w:val="1"/>
      <w:numFmt w:val="bullet"/>
      <w:lvlText w:val="o"/>
      <w:lvlJc w:val="left"/>
      <w:pPr>
        <w:tabs>
          <w:tab w:val="num" w:pos="5760"/>
        </w:tabs>
        <w:ind w:left="5760" w:hanging="360"/>
      </w:pPr>
      <w:rPr>
        <w:rFonts w:ascii="Courier New" w:hAnsi="Courier New" w:cs="Courier New" w:hint="default"/>
      </w:rPr>
    </w:lvl>
    <w:lvl w:ilvl="8" w:tplc="3AA2A3B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E4D20"/>
    <w:multiLevelType w:val="hybridMultilevel"/>
    <w:tmpl w:val="16F64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7428F"/>
    <w:multiLevelType w:val="hybridMultilevel"/>
    <w:tmpl w:val="6CFEA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E32C8"/>
    <w:multiLevelType w:val="hybridMultilevel"/>
    <w:tmpl w:val="9A38F0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A711FF"/>
    <w:multiLevelType w:val="hybridMultilevel"/>
    <w:tmpl w:val="F07693FA"/>
    <w:lvl w:ilvl="0" w:tplc="FEBAB1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246474"/>
    <w:multiLevelType w:val="multilevel"/>
    <w:tmpl w:val="F4AAB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92268"/>
    <w:multiLevelType w:val="multilevel"/>
    <w:tmpl w:val="66C87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27311E"/>
    <w:multiLevelType w:val="hybridMultilevel"/>
    <w:tmpl w:val="32D44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C344E"/>
    <w:multiLevelType w:val="multilevel"/>
    <w:tmpl w:val="A4749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02302"/>
    <w:multiLevelType w:val="hybridMultilevel"/>
    <w:tmpl w:val="6C7AE890"/>
    <w:lvl w:ilvl="0" w:tplc="9CD4194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E61222"/>
    <w:multiLevelType w:val="hybridMultilevel"/>
    <w:tmpl w:val="CBA2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B2D83"/>
    <w:multiLevelType w:val="hybridMultilevel"/>
    <w:tmpl w:val="677E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21EC4"/>
    <w:multiLevelType w:val="hybridMultilevel"/>
    <w:tmpl w:val="F072F99E"/>
    <w:lvl w:ilvl="0" w:tplc="9CD4194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7C3F62"/>
    <w:multiLevelType w:val="hybridMultilevel"/>
    <w:tmpl w:val="BEE620E4"/>
    <w:lvl w:ilvl="0" w:tplc="9CD4194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2911D3"/>
    <w:multiLevelType w:val="hybridMultilevel"/>
    <w:tmpl w:val="A454A022"/>
    <w:lvl w:ilvl="0" w:tplc="8DC05F62">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51F30C91"/>
    <w:multiLevelType w:val="hybridMultilevel"/>
    <w:tmpl w:val="E36C336A"/>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17" w15:restartNumberingAfterBreak="0">
    <w:nsid w:val="527F0786"/>
    <w:multiLevelType w:val="multilevel"/>
    <w:tmpl w:val="7E7C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9F1B30"/>
    <w:multiLevelType w:val="hybridMultilevel"/>
    <w:tmpl w:val="7C32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FD15C1"/>
    <w:multiLevelType w:val="hybridMultilevel"/>
    <w:tmpl w:val="8FFE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420B99"/>
    <w:multiLevelType w:val="multilevel"/>
    <w:tmpl w:val="2528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DC0835"/>
    <w:multiLevelType w:val="hybridMultilevel"/>
    <w:tmpl w:val="F23A1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273747"/>
    <w:multiLevelType w:val="hybridMultilevel"/>
    <w:tmpl w:val="329627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494348"/>
    <w:multiLevelType w:val="hybridMultilevel"/>
    <w:tmpl w:val="3AC28A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3B86915"/>
    <w:multiLevelType w:val="hybridMultilevel"/>
    <w:tmpl w:val="1982CE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5" w15:restartNumberingAfterBreak="0">
    <w:nsid w:val="63FE4CC9"/>
    <w:multiLevelType w:val="multilevel"/>
    <w:tmpl w:val="EE60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4040BE"/>
    <w:multiLevelType w:val="multilevel"/>
    <w:tmpl w:val="171A9C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5D7E39"/>
    <w:multiLevelType w:val="hybridMultilevel"/>
    <w:tmpl w:val="ADAC1B28"/>
    <w:lvl w:ilvl="0" w:tplc="E7762CDE">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703A279A"/>
    <w:multiLevelType w:val="hybridMultilevel"/>
    <w:tmpl w:val="FBA0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FE0AE8"/>
    <w:multiLevelType w:val="hybridMultilevel"/>
    <w:tmpl w:val="1C9269F8"/>
    <w:lvl w:ilvl="0" w:tplc="FFFFFFFF">
      <w:start w:val="1"/>
      <w:numFmt w:val="bullet"/>
      <w:lvlText w:val=""/>
      <w:lvlJc w:val="left"/>
      <w:pPr>
        <w:tabs>
          <w:tab w:val="num" w:pos="720"/>
        </w:tabs>
        <w:ind w:left="720" w:hanging="360"/>
      </w:pPr>
      <w:rPr>
        <w:rFonts w:ascii="Symbol" w:hAnsi="Symbol" w:hint="default"/>
      </w:rPr>
    </w:lvl>
    <w:lvl w:ilvl="1" w:tplc="4DB22EE0">
      <w:start w:val="1"/>
      <w:numFmt w:val="bullet"/>
      <w:lvlText w:val=""/>
      <w:lvlJc w:val="left"/>
      <w:pPr>
        <w:tabs>
          <w:tab w:val="num" w:pos="1380"/>
        </w:tabs>
        <w:ind w:left="1363" w:hanging="283"/>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772E50"/>
    <w:multiLevelType w:val="hybridMultilevel"/>
    <w:tmpl w:val="C9B6E236"/>
    <w:lvl w:ilvl="0" w:tplc="9CD4194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393CA5"/>
    <w:multiLevelType w:val="hybridMultilevel"/>
    <w:tmpl w:val="72E8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5886206">
    <w:abstractNumId w:val="21"/>
  </w:num>
  <w:num w:numId="2" w16cid:durableId="1815364472">
    <w:abstractNumId w:val="0"/>
  </w:num>
  <w:num w:numId="3" w16cid:durableId="2018388302">
    <w:abstractNumId w:val="23"/>
  </w:num>
  <w:num w:numId="4" w16cid:durableId="306782829">
    <w:abstractNumId w:val="4"/>
  </w:num>
  <w:num w:numId="5" w16cid:durableId="617758059">
    <w:abstractNumId w:val="24"/>
  </w:num>
  <w:num w:numId="6" w16cid:durableId="1634208950">
    <w:abstractNumId w:val="18"/>
  </w:num>
  <w:num w:numId="7" w16cid:durableId="13578836">
    <w:abstractNumId w:val="27"/>
  </w:num>
  <w:num w:numId="8" w16cid:durableId="1863208536">
    <w:abstractNumId w:val="15"/>
  </w:num>
  <w:num w:numId="9" w16cid:durableId="1737897485">
    <w:abstractNumId w:val="1"/>
  </w:num>
  <w:num w:numId="10" w16cid:durableId="1213270343">
    <w:abstractNumId w:val="29"/>
  </w:num>
  <w:num w:numId="11" w16cid:durableId="385297519">
    <w:abstractNumId w:val="16"/>
  </w:num>
  <w:num w:numId="12" w16cid:durableId="782656434">
    <w:abstractNumId w:val="12"/>
  </w:num>
  <w:num w:numId="13" w16cid:durableId="530000633">
    <w:abstractNumId w:val="8"/>
  </w:num>
  <w:num w:numId="14" w16cid:durableId="385182173">
    <w:abstractNumId w:val="28"/>
  </w:num>
  <w:num w:numId="15" w16cid:durableId="606041026">
    <w:abstractNumId w:val="1"/>
  </w:num>
  <w:num w:numId="16" w16cid:durableId="909271568">
    <w:abstractNumId w:val="11"/>
  </w:num>
  <w:num w:numId="17" w16cid:durableId="1321542610">
    <w:abstractNumId w:val="22"/>
  </w:num>
  <w:num w:numId="18" w16cid:durableId="828519030">
    <w:abstractNumId w:val="30"/>
  </w:num>
  <w:num w:numId="19" w16cid:durableId="182941795">
    <w:abstractNumId w:val="2"/>
  </w:num>
  <w:num w:numId="20" w16cid:durableId="349264094">
    <w:abstractNumId w:val="13"/>
  </w:num>
  <w:num w:numId="21" w16cid:durableId="1054357178">
    <w:abstractNumId w:val="14"/>
  </w:num>
  <w:num w:numId="22" w16cid:durableId="1642419027">
    <w:abstractNumId w:val="10"/>
  </w:num>
  <w:num w:numId="23" w16cid:durableId="1368413877">
    <w:abstractNumId w:val="25"/>
  </w:num>
  <w:num w:numId="24" w16cid:durableId="1025206465">
    <w:abstractNumId w:val="19"/>
  </w:num>
  <w:num w:numId="25" w16cid:durableId="825778713">
    <w:abstractNumId w:val="7"/>
  </w:num>
  <w:num w:numId="26" w16cid:durableId="1195073572">
    <w:abstractNumId w:val="20"/>
  </w:num>
  <w:num w:numId="27" w16cid:durableId="1791630425">
    <w:abstractNumId w:val="17"/>
  </w:num>
  <w:num w:numId="28" w16cid:durableId="913049712">
    <w:abstractNumId w:val="26"/>
  </w:num>
  <w:num w:numId="29" w16cid:durableId="1926572828">
    <w:abstractNumId w:val="5"/>
  </w:num>
  <w:num w:numId="30" w16cid:durableId="1772582152">
    <w:abstractNumId w:val="31"/>
  </w:num>
  <w:num w:numId="31" w16cid:durableId="818496348">
    <w:abstractNumId w:val="3"/>
  </w:num>
  <w:num w:numId="32" w16cid:durableId="472599220">
    <w:abstractNumId w:val="9"/>
  </w:num>
  <w:num w:numId="33" w16cid:durableId="1342049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2F"/>
    <w:rsid w:val="00000BED"/>
    <w:rsid w:val="00007A03"/>
    <w:rsid w:val="0001451F"/>
    <w:rsid w:val="00024CF4"/>
    <w:rsid w:val="0003012A"/>
    <w:rsid w:val="000507AF"/>
    <w:rsid w:val="000A68AD"/>
    <w:rsid w:val="000A70FC"/>
    <w:rsid w:val="000A72EC"/>
    <w:rsid w:val="000B4DE9"/>
    <w:rsid w:val="000E1130"/>
    <w:rsid w:val="001063CC"/>
    <w:rsid w:val="00111A98"/>
    <w:rsid w:val="00115F8F"/>
    <w:rsid w:val="00122893"/>
    <w:rsid w:val="00142E4C"/>
    <w:rsid w:val="001533D7"/>
    <w:rsid w:val="001547EA"/>
    <w:rsid w:val="0016113F"/>
    <w:rsid w:val="001715E8"/>
    <w:rsid w:val="00182F48"/>
    <w:rsid w:val="00184CAC"/>
    <w:rsid w:val="00196202"/>
    <w:rsid w:val="001C4AB7"/>
    <w:rsid w:val="001D347D"/>
    <w:rsid w:val="00202CAC"/>
    <w:rsid w:val="00210F45"/>
    <w:rsid w:val="00211769"/>
    <w:rsid w:val="002167A1"/>
    <w:rsid w:val="00224240"/>
    <w:rsid w:val="002349DD"/>
    <w:rsid w:val="00235FC0"/>
    <w:rsid w:val="00250168"/>
    <w:rsid w:val="002B3792"/>
    <w:rsid w:val="002B3FB1"/>
    <w:rsid w:val="00326D05"/>
    <w:rsid w:val="00337125"/>
    <w:rsid w:val="00343B33"/>
    <w:rsid w:val="00347813"/>
    <w:rsid w:val="00353186"/>
    <w:rsid w:val="0037497C"/>
    <w:rsid w:val="003821F8"/>
    <w:rsid w:val="0038526E"/>
    <w:rsid w:val="003A367D"/>
    <w:rsid w:val="003A4450"/>
    <w:rsid w:val="003C030E"/>
    <w:rsid w:val="003F0D6F"/>
    <w:rsid w:val="003F6368"/>
    <w:rsid w:val="00417DC1"/>
    <w:rsid w:val="004226A4"/>
    <w:rsid w:val="00423D1E"/>
    <w:rsid w:val="00433905"/>
    <w:rsid w:val="00451F39"/>
    <w:rsid w:val="00496984"/>
    <w:rsid w:val="004A32BF"/>
    <w:rsid w:val="004D1AB2"/>
    <w:rsid w:val="004D4207"/>
    <w:rsid w:val="004E2A6F"/>
    <w:rsid w:val="004E512F"/>
    <w:rsid w:val="00513980"/>
    <w:rsid w:val="0055110E"/>
    <w:rsid w:val="00551A84"/>
    <w:rsid w:val="00553BA6"/>
    <w:rsid w:val="00566036"/>
    <w:rsid w:val="005803AA"/>
    <w:rsid w:val="0058090C"/>
    <w:rsid w:val="005A1B31"/>
    <w:rsid w:val="005D0EDA"/>
    <w:rsid w:val="005D5682"/>
    <w:rsid w:val="005F3AFA"/>
    <w:rsid w:val="006017A5"/>
    <w:rsid w:val="00602E87"/>
    <w:rsid w:val="0064506B"/>
    <w:rsid w:val="00653132"/>
    <w:rsid w:val="00675A05"/>
    <w:rsid w:val="00676652"/>
    <w:rsid w:val="00676B1F"/>
    <w:rsid w:val="006A12EF"/>
    <w:rsid w:val="006C1592"/>
    <w:rsid w:val="006D39CA"/>
    <w:rsid w:val="006D5B2B"/>
    <w:rsid w:val="006E1CCA"/>
    <w:rsid w:val="006E7DA0"/>
    <w:rsid w:val="006F3F94"/>
    <w:rsid w:val="006F4A6C"/>
    <w:rsid w:val="0072314B"/>
    <w:rsid w:val="00767670"/>
    <w:rsid w:val="00784D15"/>
    <w:rsid w:val="00796BD9"/>
    <w:rsid w:val="007B0AF1"/>
    <w:rsid w:val="007C28E1"/>
    <w:rsid w:val="007D2A22"/>
    <w:rsid w:val="007D3686"/>
    <w:rsid w:val="007E5C84"/>
    <w:rsid w:val="008026CC"/>
    <w:rsid w:val="00803C64"/>
    <w:rsid w:val="00867B29"/>
    <w:rsid w:val="008A47E8"/>
    <w:rsid w:val="008B3599"/>
    <w:rsid w:val="008C5012"/>
    <w:rsid w:val="008C7032"/>
    <w:rsid w:val="008D3872"/>
    <w:rsid w:val="008D565B"/>
    <w:rsid w:val="008D6905"/>
    <w:rsid w:val="008E761F"/>
    <w:rsid w:val="00922949"/>
    <w:rsid w:val="0092370F"/>
    <w:rsid w:val="00957F88"/>
    <w:rsid w:val="00964956"/>
    <w:rsid w:val="00984297"/>
    <w:rsid w:val="009C23DB"/>
    <w:rsid w:val="009F7062"/>
    <w:rsid w:val="00A06E40"/>
    <w:rsid w:val="00A118CA"/>
    <w:rsid w:val="00A26D5C"/>
    <w:rsid w:val="00A33E20"/>
    <w:rsid w:val="00A438C6"/>
    <w:rsid w:val="00A533E4"/>
    <w:rsid w:val="00A635AC"/>
    <w:rsid w:val="00A725B1"/>
    <w:rsid w:val="00A83077"/>
    <w:rsid w:val="00A9688A"/>
    <w:rsid w:val="00AA4293"/>
    <w:rsid w:val="00AB2C4A"/>
    <w:rsid w:val="00AC76F1"/>
    <w:rsid w:val="00AD0C3A"/>
    <w:rsid w:val="00AD4263"/>
    <w:rsid w:val="00AF284A"/>
    <w:rsid w:val="00B007B0"/>
    <w:rsid w:val="00B07E20"/>
    <w:rsid w:val="00B15356"/>
    <w:rsid w:val="00B35A1D"/>
    <w:rsid w:val="00B654D1"/>
    <w:rsid w:val="00B7136D"/>
    <w:rsid w:val="00B864AD"/>
    <w:rsid w:val="00B87810"/>
    <w:rsid w:val="00B92FDE"/>
    <w:rsid w:val="00BC606A"/>
    <w:rsid w:val="00BD0442"/>
    <w:rsid w:val="00BE0FD6"/>
    <w:rsid w:val="00BE4382"/>
    <w:rsid w:val="00BE5762"/>
    <w:rsid w:val="00C20A44"/>
    <w:rsid w:val="00C524D3"/>
    <w:rsid w:val="00C65A5A"/>
    <w:rsid w:val="00C66E50"/>
    <w:rsid w:val="00C7527F"/>
    <w:rsid w:val="00C821DF"/>
    <w:rsid w:val="00C84A34"/>
    <w:rsid w:val="00C90461"/>
    <w:rsid w:val="00CB246B"/>
    <w:rsid w:val="00CD1816"/>
    <w:rsid w:val="00CE00FD"/>
    <w:rsid w:val="00D365CD"/>
    <w:rsid w:val="00D422D8"/>
    <w:rsid w:val="00D44CCF"/>
    <w:rsid w:val="00D467ED"/>
    <w:rsid w:val="00D51E8F"/>
    <w:rsid w:val="00D92F72"/>
    <w:rsid w:val="00D972B4"/>
    <w:rsid w:val="00DE0545"/>
    <w:rsid w:val="00DF2BB5"/>
    <w:rsid w:val="00E07CD6"/>
    <w:rsid w:val="00E21E24"/>
    <w:rsid w:val="00E33BDC"/>
    <w:rsid w:val="00E40D00"/>
    <w:rsid w:val="00E43E0D"/>
    <w:rsid w:val="00E5465F"/>
    <w:rsid w:val="00E6090C"/>
    <w:rsid w:val="00E91A76"/>
    <w:rsid w:val="00E9693D"/>
    <w:rsid w:val="00EB7C8D"/>
    <w:rsid w:val="00EE4DE7"/>
    <w:rsid w:val="00EF1B66"/>
    <w:rsid w:val="00F16616"/>
    <w:rsid w:val="00F555B0"/>
    <w:rsid w:val="00FA78E4"/>
    <w:rsid w:val="01151E45"/>
    <w:rsid w:val="025A8A0F"/>
    <w:rsid w:val="03527313"/>
    <w:rsid w:val="04E22FDD"/>
    <w:rsid w:val="053A1C27"/>
    <w:rsid w:val="066E8865"/>
    <w:rsid w:val="068CDAD2"/>
    <w:rsid w:val="07D27B5A"/>
    <w:rsid w:val="0856AD7C"/>
    <w:rsid w:val="09B90977"/>
    <w:rsid w:val="09D024B7"/>
    <w:rsid w:val="0EEF4BDB"/>
    <w:rsid w:val="11C8A06B"/>
    <w:rsid w:val="11F74F60"/>
    <w:rsid w:val="198F1198"/>
    <w:rsid w:val="1A74B9C7"/>
    <w:rsid w:val="1B6F82B1"/>
    <w:rsid w:val="1C2FD0DA"/>
    <w:rsid w:val="1E15F4FF"/>
    <w:rsid w:val="1EA559E0"/>
    <w:rsid w:val="1F290F8E"/>
    <w:rsid w:val="1F73D9C7"/>
    <w:rsid w:val="1F945AA1"/>
    <w:rsid w:val="201A9A7F"/>
    <w:rsid w:val="2066F49E"/>
    <w:rsid w:val="208B294B"/>
    <w:rsid w:val="2149CADD"/>
    <w:rsid w:val="22E96622"/>
    <w:rsid w:val="23909F4B"/>
    <w:rsid w:val="24853683"/>
    <w:rsid w:val="2607DE87"/>
    <w:rsid w:val="262106E4"/>
    <w:rsid w:val="280D9ADF"/>
    <w:rsid w:val="2BB7B1B7"/>
    <w:rsid w:val="2E2C2580"/>
    <w:rsid w:val="2EC507C4"/>
    <w:rsid w:val="3397F835"/>
    <w:rsid w:val="3492BBE4"/>
    <w:rsid w:val="3782C42A"/>
    <w:rsid w:val="393DB66A"/>
    <w:rsid w:val="3A70AB28"/>
    <w:rsid w:val="3C0C7B89"/>
    <w:rsid w:val="3ECB299F"/>
    <w:rsid w:val="3F2432CD"/>
    <w:rsid w:val="3F82D7A9"/>
    <w:rsid w:val="40352FDA"/>
    <w:rsid w:val="40DE6691"/>
    <w:rsid w:val="4317B19B"/>
    <w:rsid w:val="489B1DB2"/>
    <w:rsid w:val="49243F76"/>
    <w:rsid w:val="4BFCF76D"/>
    <w:rsid w:val="4E171E2F"/>
    <w:rsid w:val="4F52B874"/>
    <w:rsid w:val="5521435E"/>
    <w:rsid w:val="559101A0"/>
    <w:rsid w:val="5801C874"/>
    <w:rsid w:val="5A4D93C9"/>
    <w:rsid w:val="5DC358A7"/>
    <w:rsid w:val="62C7B41B"/>
    <w:rsid w:val="63E4B07B"/>
    <w:rsid w:val="66554672"/>
    <w:rsid w:val="66D481A4"/>
    <w:rsid w:val="6761C001"/>
    <w:rsid w:val="68082512"/>
    <w:rsid w:val="68AEBED5"/>
    <w:rsid w:val="6CCABC60"/>
    <w:rsid w:val="6EE9C241"/>
    <w:rsid w:val="6F1E0059"/>
    <w:rsid w:val="6F5CA8FB"/>
    <w:rsid w:val="6FDE4E82"/>
    <w:rsid w:val="70646CD3"/>
    <w:rsid w:val="707DE340"/>
    <w:rsid w:val="71C472A7"/>
    <w:rsid w:val="73706C90"/>
    <w:rsid w:val="7534AE8F"/>
    <w:rsid w:val="75EA96E3"/>
    <w:rsid w:val="79CF848C"/>
    <w:rsid w:val="7B0B0EF9"/>
    <w:rsid w:val="7F39E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6757F"/>
  <w15:chartTrackingRefBased/>
  <w15:docId w15:val="{60062D20-6407-4182-A920-9BC29663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5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12F"/>
  </w:style>
  <w:style w:type="paragraph" w:styleId="Footer">
    <w:name w:val="footer"/>
    <w:basedOn w:val="Normal"/>
    <w:link w:val="FooterChar"/>
    <w:uiPriority w:val="99"/>
    <w:unhideWhenUsed/>
    <w:rsid w:val="004E5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12F"/>
  </w:style>
  <w:style w:type="paragraph" w:styleId="ListParagraph">
    <w:name w:val="List Paragraph"/>
    <w:basedOn w:val="Normal"/>
    <w:uiPriority w:val="34"/>
    <w:qFormat/>
    <w:rsid w:val="00676B1F"/>
    <w:pPr>
      <w:ind w:left="720"/>
      <w:contextualSpacing/>
    </w:pPr>
    <w:rPr>
      <w:rFonts w:ascii="Times New Roman" w:eastAsia="Times New Roman" w:hAnsi="Times New Roman" w:cs="Times New Roman"/>
      <w:sz w:val="22"/>
      <w:szCs w:val="22"/>
      <w:lang w:val="en-US" w:bidi="en-US"/>
    </w:rPr>
  </w:style>
  <w:style w:type="character" w:styleId="Hyperlink">
    <w:name w:val="Hyperlink"/>
    <w:uiPriority w:val="99"/>
    <w:unhideWhenUsed/>
    <w:rsid w:val="00676B1F"/>
    <w:rPr>
      <w:color w:val="0000FF"/>
      <w:u w:val="single"/>
    </w:rPr>
  </w:style>
  <w:style w:type="paragraph" w:styleId="BalloonText">
    <w:name w:val="Balloon Text"/>
    <w:basedOn w:val="Normal"/>
    <w:link w:val="BalloonTextChar"/>
    <w:uiPriority w:val="99"/>
    <w:semiHidden/>
    <w:unhideWhenUsed/>
    <w:rsid w:val="0064506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4506B"/>
    <w:rPr>
      <w:rFonts w:ascii="Segoe UI" w:hAnsi="Segoe UI" w:cs="Segoe UI"/>
      <w:sz w:val="18"/>
      <w:szCs w:val="18"/>
      <w:lang w:eastAsia="en-US"/>
    </w:rPr>
  </w:style>
  <w:style w:type="paragraph" w:styleId="NormalWeb">
    <w:name w:val="Normal (Web)"/>
    <w:basedOn w:val="Normal"/>
    <w:uiPriority w:val="99"/>
    <w:unhideWhenUsed/>
    <w:rsid w:val="00D422D8"/>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5D0EDA"/>
    <w:rPr>
      <w:color w:val="605E5C"/>
      <w:shd w:val="clear" w:color="auto" w:fill="E1DFDD"/>
    </w:rPr>
  </w:style>
  <w:style w:type="character" w:customStyle="1" w:styleId="normaltextrun">
    <w:name w:val="normaltextrun"/>
    <w:basedOn w:val="DefaultParagraphFont"/>
    <w:rsid w:val="002167A1"/>
  </w:style>
  <w:style w:type="character" w:customStyle="1" w:styleId="eop">
    <w:name w:val="eop"/>
    <w:basedOn w:val="DefaultParagraphFont"/>
    <w:rsid w:val="002167A1"/>
  </w:style>
  <w:style w:type="paragraph" w:customStyle="1" w:styleId="paragraph">
    <w:name w:val="paragraph"/>
    <w:basedOn w:val="Normal"/>
    <w:rsid w:val="002167A1"/>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8A47E8"/>
    <w:rPr>
      <w:sz w:val="16"/>
      <w:szCs w:val="16"/>
    </w:rPr>
  </w:style>
  <w:style w:type="paragraph" w:styleId="CommentText">
    <w:name w:val="annotation text"/>
    <w:basedOn w:val="Normal"/>
    <w:link w:val="CommentTextChar"/>
    <w:uiPriority w:val="99"/>
    <w:semiHidden/>
    <w:unhideWhenUsed/>
    <w:rsid w:val="008A47E8"/>
    <w:pPr>
      <w:spacing w:line="240" w:lineRule="auto"/>
    </w:pPr>
    <w:rPr>
      <w:sz w:val="20"/>
      <w:szCs w:val="20"/>
    </w:rPr>
  </w:style>
  <w:style w:type="character" w:customStyle="1" w:styleId="CommentTextChar">
    <w:name w:val="Comment Text Char"/>
    <w:basedOn w:val="DefaultParagraphFont"/>
    <w:link w:val="CommentText"/>
    <w:uiPriority w:val="99"/>
    <w:semiHidden/>
    <w:rsid w:val="008A47E8"/>
    <w:rPr>
      <w:lang w:eastAsia="en-US"/>
    </w:rPr>
  </w:style>
  <w:style w:type="paragraph" w:styleId="CommentSubject">
    <w:name w:val="annotation subject"/>
    <w:basedOn w:val="CommentText"/>
    <w:next w:val="CommentText"/>
    <w:link w:val="CommentSubjectChar"/>
    <w:uiPriority w:val="99"/>
    <w:semiHidden/>
    <w:unhideWhenUsed/>
    <w:rsid w:val="008A47E8"/>
    <w:rPr>
      <w:b/>
      <w:bCs/>
    </w:rPr>
  </w:style>
  <w:style w:type="character" w:customStyle="1" w:styleId="CommentSubjectChar">
    <w:name w:val="Comment Subject Char"/>
    <w:basedOn w:val="CommentTextChar"/>
    <w:link w:val="CommentSubject"/>
    <w:uiPriority w:val="99"/>
    <w:semiHidden/>
    <w:rsid w:val="008A47E8"/>
    <w:rPr>
      <w:b/>
      <w:bCs/>
      <w:lang w:eastAsia="en-US"/>
    </w:rPr>
  </w:style>
  <w:style w:type="paragraph" w:customStyle="1" w:styleId="DefaultText">
    <w:name w:val="Default Text"/>
    <w:basedOn w:val="Normal"/>
    <w:uiPriority w:val="1"/>
    <w:rsid w:val="01151E4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3139">
      <w:bodyDiv w:val="1"/>
      <w:marLeft w:val="0"/>
      <w:marRight w:val="0"/>
      <w:marTop w:val="0"/>
      <w:marBottom w:val="0"/>
      <w:divBdr>
        <w:top w:val="none" w:sz="0" w:space="0" w:color="auto"/>
        <w:left w:val="none" w:sz="0" w:space="0" w:color="auto"/>
        <w:bottom w:val="none" w:sz="0" w:space="0" w:color="auto"/>
        <w:right w:val="none" w:sz="0" w:space="0" w:color="auto"/>
      </w:divBdr>
    </w:div>
    <w:div w:id="704256496">
      <w:bodyDiv w:val="1"/>
      <w:marLeft w:val="0"/>
      <w:marRight w:val="0"/>
      <w:marTop w:val="0"/>
      <w:marBottom w:val="0"/>
      <w:divBdr>
        <w:top w:val="none" w:sz="0" w:space="0" w:color="auto"/>
        <w:left w:val="none" w:sz="0" w:space="0" w:color="auto"/>
        <w:bottom w:val="none" w:sz="0" w:space="0" w:color="auto"/>
        <w:right w:val="none" w:sz="0" w:space="0" w:color="auto"/>
      </w:divBdr>
    </w:div>
    <w:div w:id="781152644">
      <w:bodyDiv w:val="1"/>
      <w:marLeft w:val="0"/>
      <w:marRight w:val="0"/>
      <w:marTop w:val="0"/>
      <w:marBottom w:val="0"/>
      <w:divBdr>
        <w:top w:val="none" w:sz="0" w:space="0" w:color="auto"/>
        <w:left w:val="none" w:sz="0" w:space="0" w:color="auto"/>
        <w:bottom w:val="none" w:sz="0" w:space="0" w:color="auto"/>
        <w:right w:val="none" w:sz="0" w:space="0" w:color="auto"/>
      </w:divBdr>
    </w:div>
    <w:div w:id="992758364">
      <w:bodyDiv w:val="1"/>
      <w:marLeft w:val="0"/>
      <w:marRight w:val="0"/>
      <w:marTop w:val="0"/>
      <w:marBottom w:val="0"/>
      <w:divBdr>
        <w:top w:val="none" w:sz="0" w:space="0" w:color="auto"/>
        <w:left w:val="none" w:sz="0" w:space="0" w:color="auto"/>
        <w:bottom w:val="none" w:sz="0" w:space="0" w:color="auto"/>
        <w:right w:val="none" w:sz="0" w:space="0" w:color="auto"/>
      </w:divBdr>
    </w:div>
    <w:div w:id="1134953637">
      <w:bodyDiv w:val="1"/>
      <w:marLeft w:val="0"/>
      <w:marRight w:val="0"/>
      <w:marTop w:val="0"/>
      <w:marBottom w:val="0"/>
      <w:divBdr>
        <w:top w:val="none" w:sz="0" w:space="0" w:color="auto"/>
        <w:left w:val="none" w:sz="0" w:space="0" w:color="auto"/>
        <w:bottom w:val="none" w:sz="0" w:space="0" w:color="auto"/>
        <w:right w:val="none" w:sz="0" w:space="0" w:color="auto"/>
      </w:divBdr>
    </w:div>
    <w:div w:id="1396051117">
      <w:bodyDiv w:val="1"/>
      <w:marLeft w:val="0"/>
      <w:marRight w:val="0"/>
      <w:marTop w:val="0"/>
      <w:marBottom w:val="0"/>
      <w:divBdr>
        <w:top w:val="none" w:sz="0" w:space="0" w:color="auto"/>
        <w:left w:val="none" w:sz="0" w:space="0" w:color="auto"/>
        <w:bottom w:val="none" w:sz="0" w:space="0" w:color="auto"/>
        <w:right w:val="none" w:sz="0" w:space="0" w:color="auto"/>
      </w:divBdr>
    </w:div>
    <w:div w:id="1678382675">
      <w:bodyDiv w:val="1"/>
      <w:marLeft w:val="0"/>
      <w:marRight w:val="0"/>
      <w:marTop w:val="0"/>
      <w:marBottom w:val="0"/>
      <w:divBdr>
        <w:top w:val="none" w:sz="0" w:space="0" w:color="auto"/>
        <w:left w:val="none" w:sz="0" w:space="0" w:color="auto"/>
        <w:bottom w:val="none" w:sz="0" w:space="0" w:color="auto"/>
        <w:right w:val="none" w:sz="0" w:space="0" w:color="auto"/>
      </w:divBdr>
    </w:div>
    <w:div w:id="1707290711">
      <w:bodyDiv w:val="1"/>
      <w:marLeft w:val="0"/>
      <w:marRight w:val="0"/>
      <w:marTop w:val="0"/>
      <w:marBottom w:val="0"/>
      <w:divBdr>
        <w:top w:val="none" w:sz="0" w:space="0" w:color="auto"/>
        <w:left w:val="none" w:sz="0" w:space="0" w:color="auto"/>
        <w:bottom w:val="none" w:sz="0" w:space="0" w:color="auto"/>
        <w:right w:val="none" w:sz="0" w:space="0" w:color="auto"/>
      </w:divBdr>
    </w:div>
    <w:div w:id="1780298198">
      <w:bodyDiv w:val="1"/>
      <w:marLeft w:val="0"/>
      <w:marRight w:val="0"/>
      <w:marTop w:val="0"/>
      <w:marBottom w:val="0"/>
      <w:divBdr>
        <w:top w:val="none" w:sz="0" w:space="0" w:color="auto"/>
        <w:left w:val="none" w:sz="0" w:space="0" w:color="auto"/>
        <w:bottom w:val="none" w:sz="0" w:space="0" w:color="auto"/>
        <w:right w:val="none" w:sz="0" w:space="0" w:color="auto"/>
      </w:divBdr>
    </w:div>
    <w:div w:id="1846820415">
      <w:bodyDiv w:val="1"/>
      <w:marLeft w:val="0"/>
      <w:marRight w:val="0"/>
      <w:marTop w:val="0"/>
      <w:marBottom w:val="0"/>
      <w:divBdr>
        <w:top w:val="none" w:sz="0" w:space="0" w:color="auto"/>
        <w:left w:val="none" w:sz="0" w:space="0" w:color="auto"/>
        <w:bottom w:val="none" w:sz="0" w:space="0" w:color="auto"/>
        <w:right w:val="none" w:sz="0" w:space="0" w:color="auto"/>
      </w:divBdr>
      <w:divsChild>
        <w:div w:id="1684239608">
          <w:marLeft w:val="0"/>
          <w:marRight w:val="0"/>
          <w:marTop w:val="0"/>
          <w:marBottom w:val="0"/>
          <w:divBdr>
            <w:top w:val="none" w:sz="0" w:space="0" w:color="auto"/>
            <w:left w:val="none" w:sz="0" w:space="0" w:color="auto"/>
            <w:bottom w:val="none" w:sz="0" w:space="0" w:color="auto"/>
            <w:right w:val="none" w:sz="0" w:space="0" w:color="auto"/>
          </w:divBdr>
        </w:div>
      </w:divsChild>
    </w:div>
    <w:div w:id="1866946658">
      <w:bodyDiv w:val="1"/>
      <w:marLeft w:val="0"/>
      <w:marRight w:val="0"/>
      <w:marTop w:val="0"/>
      <w:marBottom w:val="0"/>
      <w:divBdr>
        <w:top w:val="none" w:sz="0" w:space="0" w:color="auto"/>
        <w:left w:val="none" w:sz="0" w:space="0" w:color="auto"/>
        <w:bottom w:val="none" w:sz="0" w:space="0" w:color="auto"/>
        <w:right w:val="none" w:sz="0" w:space="0" w:color="auto"/>
      </w:divBdr>
    </w:div>
    <w:div w:id="1939487891">
      <w:bodyDiv w:val="1"/>
      <w:marLeft w:val="0"/>
      <w:marRight w:val="0"/>
      <w:marTop w:val="0"/>
      <w:marBottom w:val="0"/>
      <w:divBdr>
        <w:top w:val="none" w:sz="0" w:space="0" w:color="auto"/>
        <w:left w:val="none" w:sz="0" w:space="0" w:color="auto"/>
        <w:bottom w:val="none" w:sz="0" w:space="0" w:color="auto"/>
        <w:right w:val="none" w:sz="0" w:space="0" w:color="auto"/>
      </w:divBdr>
      <w:divsChild>
        <w:div w:id="31614305">
          <w:marLeft w:val="0"/>
          <w:marRight w:val="0"/>
          <w:marTop w:val="0"/>
          <w:marBottom w:val="0"/>
          <w:divBdr>
            <w:top w:val="none" w:sz="0" w:space="0" w:color="auto"/>
            <w:left w:val="none" w:sz="0" w:space="0" w:color="auto"/>
            <w:bottom w:val="none" w:sz="0" w:space="0" w:color="auto"/>
            <w:right w:val="none" w:sz="0" w:space="0" w:color="auto"/>
          </w:divBdr>
        </w:div>
        <w:div w:id="1823346904">
          <w:marLeft w:val="0"/>
          <w:marRight w:val="0"/>
          <w:marTop w:val="0"/>
          <w:marBottom w:val="0"/>
          <w:divBdr>
            <w:top w:val="none" w:sz="0" w:space="0" w:color="auto"/>
            <w:left w:val="none" w:sz="0" w:space="0" w:color="auto"/>
            <w:bottom w:val="none" w:sz="0" w:space="0" w:color="auto"/>
            <w:right w:val="none" w:sz="0" w:space="0" w:color="auto"/>
          </w:divBdr>
        </w:div>
        <w:div w:id="2059090300">
          <w:marLeft w:val="0"/>
          <w:marRight w:val="0"/>
          <w:marTop w:val="0"/>
          <w:marBottom w:val="0"/>
          <w:divBdr>
            <w:top w:val="none" w:sz="0" w:space="0" w:color="auto"/>
            <w:left w:val="none" w:sz="0" w:space="0" w:color="auto"/>
            <w:bottom w:val="none" w:sz="0" w:space="0" w:color="auto"/>
            <w:right w:val="none" w:sz="0" w:space="0" w:color="auto"/>
          </w:divBdr>
          <w:divsChild>
            <w:div w:id="1084646873">
              <w:marLeft w:val="0"/>
              <w:marRight w:val="0"/>
              <w:marTop w:val="0"/>
              <w:marBottom w:val="0"/>
              <w:divBdr>
                <w:top w:val="none" w:sz="0" w:space="0" w:color="auto"/>
                <w:left w:val="none" w:sz="0" w:space="0" w:color="auto"/>
                <w:bottom w:val="none" w:sz="0" w:space="0" w:color="auto"/>
                <w:right w:val="none" w:sz="0" w:space="0" w:color="auto"/>
              </w:divBdr>
            </w:div>
            <w:div w:id="1270503923">
              <w:marLeft w:val="0"/>
              <w:marRight w:val="0"/>
              <w:marTop w:val="0"/>
              <w:marBottom w:val="0"/>
              <w:divBdr>
                <w:top w:val="none" w:sz="0" w:space="0" w:color="auto"/>
                <w:left w:val="none" w:sz="0" w:space="0" w:color="auto"/>
                <w:bottom w:val="none" w:sz="0" w:space="0" w:color="auto"/>
                <w:right w:val="none" w:sz="0" w:space="0" w:color="auto"/>
              </w:divBdr>
            </w:div>
            <w:div w:id="974023717">
              <w:marLeft w:val="0"/>
              <w:marRight w:val="0"/>
              <w:marTop w:val="0"/>
              <w:marBottom w:val="0"/>
              <w:divBdr>
                <w:top w:val="none" w:sz="0" w:space="0" w:color="auto"/>
                <w:left w:val="none" w:sz="0" w:space="0" w:color="auto"/>
                <w:bottom w:val="none" w:sz="0" w:space="0" w:color="auto"/>
                <w:right w:val="none" w:sz="0" w:space="0" w:color="auto"/>
              </w:divBdr>
            </w:div>
          </w:divsChild>
        </w:div>
        <w:div w:id="1752700840">
          <w:marLeft w:val="0"/>
          <w:marRight w:val="0"/>
          <w:marTop w:val="0"/>
          <w:marBottom w:val="0"/>
          <w:divBdr>
            <w:top w:val="none" w:sz="0" w:space="0" w:color="auto"/>
            <w:left w:val="none" w:sz="0" w:space="0" w:color="auto"/>
            <w:bottom w:val="none" w:sz="0" w:space="0" w:color="auto"/>
            <w:right w:val="none" w:sz="0" w:space="0" w:color="auto"/>
          </w:divBdr>
          <w:divsChild>
            <w:div w:id="358971416">
              <w:marLeft w:val="0"/>
              <w:marRight w:val="0"/>
              <w:marTop w:val="0"/>
              <w:marBottom w:val="0"/>
              <w:divBdr>
                <w:top w:val="none" w:sz="0" w:space="0" w:color="auto"/>
                <w:left w:val="none" w:sz="0" w:space="0" w:color="auto"/>
                <w:bottom w:val="none" w:sz="0" w:space="0" w:color="auto"/>
                <w:right w:val="none" w:sz="0" w:space="0" w:color="auto"/>
              </w:divBdr>
            </w:div>
            <w:div w:id="1716735067">
              <w:marLeft w:val="0"/>
              <w:marRight w:val="0"/>
              <w:marTop w:val="0"/>
              <w:marBottom w:val="0"/>
              <w:divBdr>
                <w:top w:val="none" w:sz="0" w:space="0" w:color="auto"/>
                <w:left w:val="none" w:sz="0" w:space="0" w:color="auto"/>
                <w:bottom w:val="none" w:sz="0" w:space="0" w:color="auto"/>
                <w:right w:val="none" w:sz="0" w:space="0" w:color="auto"/>
              </w:divBdr>
            </w:div>
            <w:div w:id="1348024020">
              <w:marLeft w:val="0"/>
              <w:marRight w:val="0"/>
              <w:marTop w:val="0"/>
              <w:marBottom w:val="0"/>
              <w:divBdr>
                <w:top w:val="none" w:sz="0" w:space="0" w:color="auto"/>
                <w:left w:val="none" w:sz="0" w:space="0" w:color="auto"/>
                <w:bottom w:val="none" w:sz="0" w:space="0" w:color="auto"/>
                <w:right w:val="none" w:sz="0" w:space="0" w:color="auto"/>
              </w:divBdr>
            </w:div>
            <w:div w:id="189925435">
              <w:marLeft w:val="0"/>
              <w:marRight w:val="0"/>
              <w:marTop w:val="0"/>
              <w:marBottom w:val="0"/>
              <w:divBdr>
                <w:top w:val="none" w:sz="0" w:space="0" w:color="auto"/>
                <w:left w:val="none" w:sz="0" w:space="0" w:color="auto"/>
                <w:bottom w:val="none" w:sz="0" w:space="0" w:color="auto"/>
                <w:right w:val="none" w:sz="0" w:space="0" w:color="auto"/>
              </w:divBdr>
            </w:div>
            <w:div w:id="1066611591">
              <w:marLeft w:val="0"/>
              <w:marRight w:val="0"/>
              <w:marTop w:val="0"/>
              <w:marBottom w:val="0"/>
              <w:divBdr>
                <w:top w:val="none" w:sz="0" w:space="0" w:color="auto"/>
                <w:left w:val="none" w:sz="0" w:space="0" w:color="auto"/>
                <w:bottom w:val="none" w:sz="0" w:space="0" w:color="auto"/>
                <w:right w:val="none" w:sz="0" w:space="0" w:color="auto"/>
              </w:divBdr>
            </w:div>
          </w:divsChild>
        </w:div>
        <w:div w:id="636494639">
          <w:marLeft w:val="0"/>
          <w:marRight w:val="0"/>
          <w:marTop w:val="0"/>
          <w:marBottom w:val="0"/>
          <w:divBdr>
            <w:top w:val="none" w:sz="0" w:space="0" w:color="auto"/>
            <w:left w:val="none" w:sz="0" w:space="0" w:color="auto"/>
            <w:bottom w:val="none" w:sz="0" w:space="0" w:color="auto"/>
            <w:right w:val="none" w:sz="0" w:space="0" w:color="auto"/>
          </w:divBdr>
        </w:div>
        <w:div w:id="1142842107">
          <w:marLeft w:val="0"/>
          <w:marRight w:val="0"/>
          <w:marTop w:val="0"/>
          <w:marBottom w:val="0"/>
          <w:divBdr>
            <w:top w:val="none" w:sz="0" w:space="0" w:color="auto"/>
            <w:left w:val="none" w:sz="0" w:space="0" w:color="auto"/>
            <w:bottom w:val="none" w:sz="0" w:space="0" w:color="auto"/>
            <w:right w:val="none" w:sz="0" w:space="0" w:color="auto"/>
          </w:divBdr>
        </w:div>
        <w:div w:id="1452748779">
          <w:marLeft w:val="0"/>
          <w:marRight w:val="0"/>
          <w:marTop w:val="0"/>
          <w:marBottom w:val="0"/>
          <w:divBdr>
            <w:top w:val="none" w:sz="0" w:space="0" w:color="auto"/>
            <w:left w:val="none" w:sz="0" w:space="0" w:color="auto"/>
            <w:bottom w:val="none" w:sz="0" w:space="0" w:color="auto"/>
            <w:right w:val="none" w:sz="0" w:space="0" w:color="auto"/>
          </w:divBdr>
        </w:div>
        <w:div w:id="1748502190">
          <w:marLeft w:val="0"/>
          <w:marRight w:val="0"/>
          <w:marTop w:val="0"/>
          <w:marBottom w:val="0"/>
          <w:divBdr>
            <w:top w:val="none" w:sz="0" w:space="0" w:color="auto"/>
            <w:left w:val="none" w:sz="0" w:space="0" w:color="auto"/>
            <w:bottom w:val="none" w:sz="0" w:space="0" w:color="auto"/>
            <w:right w:val="none" w:sz="0" w:space="0" w:color="auto"/>
          </w:divBdr>
        </w:div>
        <w:div w:id="954555240">
          <w:marLeft w:val="0"/>
          <w:marRight w:val="0"/>
          <w:marTop w:val="0"/>
          <w:marBottom w:val="0"/>
          <w:divBdr>
            <w:top w:val="none" w:sz="0" w:space="0" w:color="auto"/>
            <w:left w:val="none" w:sz="0" w:space="0" w:color="auto"/>
            <w:bottom w:val="none" w:sz="0" w:space="0" w:color="auto"/>
            <w:right w:val="none" w:sz="0" w:space="0" w:color="auto"/>
          </w:divBdr>
        </w:div>
        <w:div w:id="2005162578">
          <w:marLeft w:val="0"/>
          <w:marRight w:val="0"/>
          <w:marTop w:val="0"/>
          <w:marBottom w:val="0"/>
          <w:divBdr>
            <w:top w:val="none" w:sz="0" w:space="0" w:color="auto"/>
            <w:left w:val="none" w:sz="0" w:space="0" w:color="auto"/>
            <w:bottom w:val="none" w:sz="0" w:space="0" w:color="auto"/>
            <w:right w:val="none" w:sz="0" w:space="0" w:color="auto"/>
          </w:divBdr>
          <w:divsChild>
            <w:div w:id="1461653890">
              <w:marLeft w:val="0"/>
              <w:marRight w:val="0"/>
              <w:marTop w:val="0"/>
              <w:marBottom w:val="0"/>
              <w:divBdr>
                <w:top w:val="none" w:sz="0" w:space="0" w:color="auto"/>
                <w:left w:val="none" w:sz="0" w:space="0" w:color="auto"/>
                <w:bottom w:val="none" w:sz="0" w:space="0" w:color="auto"/>
                <w:right w:val="none" w:sz="0" w:space="0" w:color="auto"/>
              </w:divBdr>
            </w:div>
            <w:div w:id="752552862">
              <w:marLeft w:val="0"/>
              <w:marRight w:val="0"/>
              <w:marTop w:val="0"/>
              <w:marBottom w:val="0"/>
              <w:divBdr>
                <w:top w:val="none" w:sz="0" w:space="0" w:color="auto"/>
                <w:left w:val="none" w:sz="0" w:space="0" w:color="auto"/>
                <w:bottom w:val="none" w:sz="0" w:space="0" w:color="auto"/>
                <w:right w:val="none" w:sz="0" w:space="0" w:color="auto"/>
              </w:divBdr>
            </w:div>
            <w:div w:id="957957221">
              <w:marLeft w:val="0"/>
              <w:marRight w:val="0"/>
              <w:marTop w:val="0"/>
              <w:marBottom w:val="0"/>
              <w:divBdr>
                <w:top w:val="none" w:sz="0" w:space="0" w:color="auto"/>
                <w:left w:val="none" w:sz="0" w:space="0" w:color="auto"/>
                <w:bottom w:val="none" w:sz="0" w:space="0" w:color="auto"/>
                <w:right w:val="none" w:sz="0" w:space="0" w:color="auto"/>
              </w:divBdr>
            </w:div>
            <w:div w:id="1252929584">
              <w:marLeft w:val="0"/>
              <w:marRight w:val="0"/>
              <w:marTop w:val="0"/>
              <w:marBottom w:val="0"/>
              <w:divBdr>
                <w:top w:val="none" w:sz="0" w:space="0" w:color="auto"/>
                <w:left w:val="none" w:sz="0" w:space="0" w:color="auto"/>
                <w:bottom w:val="none" w:sz="0" w:space="0" w:color="auto"/>
                <w:right w:val="none" w:sz="0" w:space="0" w:color="auto"/>
              </w:divBdr>
            </w:div>
            <w:div w:id="1176770828">
              <w:marLeft w:val="0"/>
              <w:marRight w:val="0"/>
              <w:marTop w:val="0"/>
              <w:marBottom w:val="0"/>
              <w:divBdr>
                <w:top w:val="none" w:sz="0" w:space="0" w:color="auto"/>
                <w:left w:val="none" w:sz="0" w:space="0" w:color="auto"/>
                <w:bottom w:val="none" w:sz="0" w:space="0" w:color="auto"/>
                <w:right w:val="none" w:sz="0" w:space="0" w:color="auto"/>
              </w:divBdr>
            </w:div>
          </w:divsChild>
        </w:div>
        <w:div w:id="670374349">
          <w:marLeft w:val="0"/>
          <w:marRight w:val="0"/>
          <w:marTop w:val="0"/>
          <w:marBottom w:val="0"/>
          <w:divBdr>
            <w:top w:val="none" w:sz="0" w:space="0" w:color="auto"/>
            <w:left w:val="none" w:sz="0" w:space="0" w:color="auto"/>
            <w:bottom w:val="none" w:sz="0" w:space="0" w:color="auto"/>
            <w:right w:val="none" w:sz="0" w:space="0" w:color="auto"/>
          </w:divBdr>
        </w:div>
        <w:div w:id="1437018264">
          <w:marLeft w:val="0"/>
          <w:marRight w:val="0"/>
          <w:marTop w:val="0"/>
          <w:marBottom w:val="0"/>
          <w:divBdr>
            <w:top w:val="none" w:sz="0" w:space="0" w:color="auto"/>
            <w:left w:val="none" w:sz="0" w:space="0" w:color="auto"/>
            <w:bottom w:val="none" w:sz="0" w:space="0" w:color="auto"/>
            <w:right w:val="none" w:sz="0" w:space="0" w:color="auto"/>
          </w:divBdr>
        </w:div>
        <w:div w:id="1423915032">
          <w:marLeft w:val="0"/>
          <w:marRight w:val="0"/>
          <w:marTop w:val="0"/>
          <w:marBottom w:val="0"/>
          <w:divBdr>
            <w:top w:val="none" w:sz="0" w:space="0" w:color="auto"/>
            <w:left w:val="none" w:sz="0" w:space="0" w:color="auto"/>
            <w:bottom w:val="none" w:sz="0" w:space="0" w:color="auto"/>
            <w:right w:val="none" w:sz="0" w:space="0" w:color="auto"/>
          </w:divBdr>
        </w:div>
        <w:div w:id="2051571693">
          <w:marLeft w:val="0"/>
          <w:marRight w:val="0"/>
          <w:marTop w:val="0"/>
          <w:marBottom w:val="0"/>
          <w:divBdr>
            <w:top w:val="none" w:sz="0" w:space="0" w:color="auto"/>
            <w:left w:val="none" w:sz="0" w:space="0" w:color="auto"/>
            <w:bottom w:val="none" w:sz="0" w:space="0" w:color="auto"/>
            <w:right w:val="none" w:sz="0" w:space="0" w:color="auto"/>
          </w:divBdr>
        </w:div>
        <w:div w:id="1349257463">
          <w:marLeft w:val="0"/>
          <w:marRight w:val="0"/>
          <w:marTop w:val="0"/>
          <w:marBottom w:val="0"/>
          <w:divBdr>
            <w:top w:val="none" w:sz="0" w:space="0" w:color="auto"/>
            <w:left w:val="none" w:sz="0" w:space="0" w:color="auto"/>
            <w:bottom w:val="none" w:sz="0" w:space="0" w:color="auto"/>
            <w:right w:val="none" w:sz="0" w:space="0" w:color="auto"/>
          </w:divBdr>
        </w:div>
        <w:div w:id="1763183311">
          <w:marLeft w:val="0"/>
          <w:marRight w:val="0"/>
          <w:marTop w:val="0"/>
          <w:marBottom w:val="0"/>
          <w:divBdr>
            <w:top w:val="none" w:sz="0" w:space="0" w:color="auto"/>
            <w:left w:val="none" w:sz="0" w:space="0" w:color="auto"/>
            <w:bottom w:val="none" w:sz="0" w:space="0" w:color="auto"/>
            <w:right w:val="none" w:sz="0" w:space="0" w:color="auto"/>
          </w:divBdr>
        </w:div>
        <w:div w:id="822508000">
          <w:marLeft w:val="0"/>
          <w:marRight w:val="0"/>
          <w:marTop w:val="0"/>
          <w:marBottom w:val="0"/>
          <w:divBdr>
            <w:top w:val="none" w:sz="0" w:space="0" w:color="auto"/>
            <w:left w:val="none" w:sz="0" w:space="0" w:color="auto"/>
            <w:bottom w:val="none" w:sz="0" w:space="0" w:color="auto"/>
            <w:right w:val="none" w:sz="0" w:space="0" w:color="auto"/>
          </w:divBdr>
        </w:div>
        <w:div w:id="987788538">
          <w:marLeft w:val="0"/>
          <w:marRight w:val="0"/>
          <w:marTop w:val="0"/>
          <w:marBottom w:val="0"/>
          <w:divBdr>
            <w:top w:val="none" w:sz="0" w:space="0" w:color="auto"/>
            <w:left w:val="none" w:sz="0" w:space="0" w:color="auto"/>
            <w:bottom w:val="none" w:sz="0" w:space="0" w:color="auto"/>
            <w:right w:val="none" w:sz="0" w:space="0" w:color="auto"/>
          </w:divBdr>
        </w:div>
        <w:div w:id="1177041812">
          <w:marLeft w:val="0"/>
          <w:marRight w:val="0"/>
          <w:marTop w:val="0"/>
          <w:marBottom w:val="0"/>
          <w:divBdr>
            <w:top w:val="none" w:sz="0" w:space="0" w:color="auto"/>
            <w:left w:val="none" w:sz="0" w:space="0" w:color="auto"/>
            <w:bottom w:val="none" w:sz="0" w:space="0" w:color="auto"/>
            <w:right w:val="none" w:sz="0" w:space="0" w:color="auto"/>
          </w:divBdr>
        </w:div>
        <w:div w:id="1080982895">
          <w:marLeft w:val="0"/>
          <w:marRight w:val="0"/>
          <w:marTop w:val="0"/>
          <w:marBottom w:val="0"/>
          <w:divBdr>
            <w:top w:val="none" w:sz="0" w:space="0" w:color="auto"/>
            <w:left w:val="none" w:sz="0" w:space="0" w:color="auto"/>
            <w:bottom w:val="none" w:sz="0" w:space="0" w:color="auto"/>
            <w:right w:val="none" w:sz="0" w:space="0" w:color="auto"/>
          </w:divBdr>
        </w:div>
        <w:div w:id="765806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FE9ACAB871C640AA77CBE5993A364A" ma:contentTypeVersion="18" ma:contentTypeDescription="Create a new document." ma:contentTypeScope="" ma:versionID="ce1a01a89da57bfc2a787880d8164567">
  <xsd:schema xmlns:xsd="http://www.w3.org/2001/XMLSchema" xmlns:xs="http://www.w3.org/2001/XMLSchema" xmlns:p="http://schemas.microsoft.com/office/2006/metadata/properties" xmlns:ns2="dc01a0d9-b5f8-40ae-b060-cc2d2699d730" xmlns:ns3="a337e386-1a4e-45f3-8b8e-f01da36e6bcb" targetNamespace="http://schemas.microsoft.com/office/2006/metadata/properties" ma:root="true" ma:fieldsID="93b68a7b0714a2be772023ab058ae387" ns2:_="" ns3:_="">
    <xsd:import namespace="dc01a0d9-b5f8-40ae-b060-cc2d2699d730"/>
    <xsd:import namespace="a337e386-1a4e-45f3-8b8e-f01da36e6b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1a0d9-b5f8-40ae-b060-cc2d2699d7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9eec9f-85e3-4b70-8cc6-2117d341c2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7e386-1a4e-45f3-8b8e-f01da36e6bc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62f02c18-d31d-481a-b455-7899addfc755}" ma:internalName="TaxCatchAll" ma:showField="CatchAllData" ma:web="a337e386-1a4e-45f3-8b8e-f01da36e6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01a0d9-b5f8-40ae-b060-cc2d2699d730">
      <Terms xmlns="http://schemas.microsoft.com/office/infopath/2007/PartnerControls"/>
    </lcf76f155ced4ddcb4097134ff3c332f>
    <TaxCatchAll xmlns="a337e386-1a4e-45f3-8b8e-f01da36e6bcb" xsi:nil="true"/>
  </documentManagement>
</p:properties>
</file>

<file path=customXml/itemProps1.xml><?xml version="1.0" encoding="utf-8"?>
<ds:datastoreItem xmlns:ds="http://schemas.openxmlformats.org/officeDocument/2006/customXml" ds:itemID="{60EB9CAB-42DD-4FC8-8270-F2C0E43C1E85}">
  <ds:schemaRefs>
    <ds:schemaRef ds:uri="http://schemas.microsoft.com/office/2006/metadata/longProperties"/>
  </ds:schemaRefs>
</ds:datastoreItem>
</file>

<file path=customXml/itemProps2.xml><?xml version="1.0" encoding="utf-8"?>
<ds:datastoreItem xmlns:ds="http://schemas.openxmlformats.org/officeDocument/2006/customXml" ds:itemID="{3751D6F6-4140-421B-91D2-86BFE33DA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1a0d9-b5f8-40ae-b060-cc2d2699d730"/>
    <ds:schemaRef ds:uri="a337e386-1a4e-45f3-8b8e-f01da36e6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5110F-62D8-4179-8F1B-0B62AD20C2AF}">
  <ds:schemaRefs>
    <ds:schemaRef ds:uri="http://schemas.microsoft.com/sharepoint/v3/contenttype/forms"/>
  </ds:schemaRefs>
</ds:datastoreItem>
</file>

<file path=customXml/itemProps4.xml><?xml version="1.0" encoding="utf-8"?>
<ds:datastoreItem xmlns:ds="http://schemas.openxmlformats.org/officeDocument/2006/customXml" ds:itemID="{83CFEA71-C994-4908-A601-AB0431DC2C5D}">
  <ds:schemaRefs>
    <ds:schemaRef ds:uri="http://schemas.microsoft.com/office/2006/metadata/properties"/>
    <ds:schemaRef ds:uri="http://schemas.microsoft.com/office/infopath/2007/PartnerControls"/>
    <ds:schemaRef ds:uri="dc01a0d9-b5f8-40ae-b060-cc2d2699d730"/>
    <ds:schemaRef ds:uri="a337e386-1a4e-45f3-8b8e-f01da36e6bc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1129</Words>
  <Characters>6440</Characters>
  <Application>Microsoft Office Word</Application>
  <DocSecurity>0</DocSecurity>
  <Lines>53</Lines>
  <Paragraphs>15</Paragraphs>
  <ScaleCrop>false</ScaleCrop>
  <Company>New Charter Housing Trust Group</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Brade</dc:creator>
  <cp:keywords/>
  <cp:lastModifiedBy>Aysha Gibbons</cp:lastModifiedBy>
  <cp:revision>4</cp:revision>
  <cp:lastPrinted>2015-07-15T18:53:00Z</cp:lastPrinted>
  <dcterms:created xsi:type="dcterms:W3CDTF">2025-09-08T11:30:00Z</dcterms:created>
  <dcterms:modified xsi:type="dcterms:W3CDTF">2025-09-15T15:11:00Z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Katie Howard-Spink</vt:lpwstr>
  </property>
  <property fmtid="{D5CDD505-2E9C-101B-9397-08002B2CF9AE}" pid="3" name="Order">
    <vt:lpwstr>56530800.0000000</vt:lpwstr>
  </property>
  <property fmtid="{D5CDD505-2E9C-101B-9397-08002B2CF9AE}" pid="4" name="display_urn:schemas-microsoft-com:office:office#Author">
    <vt:lpwstr>Katie Howard-Spink</vt:lpwstr>
  </property>
  <property fmtid="{D5CDD505-2E9C-101B-9397-08002B2CF9AE}" pid="5" name="ContentTypeId">
    <vt:lpwstr>0x010100DBFE9ACAB871C640AA77CBE5993A364A</vt:lpwstr>
  </property>
  <property fmtid="{D5CDD505-2E9C-101B-9397-08002B2CF9AE}" pid="6" name="MediaServiceImageTags">
    <vt:lpwstr/>
  </property>
</Properties>
</file>