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AFF9A" w14:textId="77777777" w:rsidR="00854EE6" w:rsidRPr="00156515" w:rsidRDefault="00854EE6" w:rsidP="00854EE6">
      <w:pPr>
        <w:pStyle w:val="RespectHeading2"/>
        <w:jc w:val="center"/>
        <w:rPr>
          <w:rFonts w:ascii="Calibri" w:hAnsi="Calibri" w:cs="Calibri"/>
          <w:color w:val="ED7D31"/>
          <w:sz w:val="22"/>
          <w:szCs w:val="22"/>
        </w:rPr>
      </w:pPr>
      <w:r w:rsidRPr="00156515">
        <w:rPr>
          <w:rFonts w:ascii="Calibri" w:hAnsi="Calibri" w:cs="Calibri"/>
          <w:color w:val="ED7D31"/>
          <w:sz w:val="22"/>
          <w:szCs w:val="22"/>
        </w:rPr>
        <w:t>TLC: Talk, Listen, Change</w:t>
      </w:r>
    </w:p>
    <w:p w14:paraId="44817F67" w14:textId="77777777" w:rsidR="00854EE6" w:rsidRPr="00156515" w:rsidRDefault="00854EE6" w:rsidP="00854EE6">
      <w:pPr>
        <w:pStyle w:val="ParagraphCenturyGothic"/>
        <w:jc w:val="center"/>
        <w:rPr>
          <w:rFonts w:ascii="Calibri" w:hAnsi="Calibri" w:cs="Calibri"/>
          <w:b/>
          <w:bCs/>
          <w:color w:val="ED7D31"/>
          <w:sz w:val="22"/>
          <w:szCs w:val="22"/>
        </w:rPr>
      </w:pPr>
      <w:r w:rsidRPr="00156515">
        <w:rPr>
          <w:rFonts w:ascii="Calibri" w:hAnsi="Calibri" w:cs="Calibri"/>
          <w:b/>
          <w:bCs/>
          <w:color w:val="ED7D31"/>
          <w:sz w:val="22"/>
          <w:szCs w:val="22"/>
        </w:rPr>
        <w:t>Role Profile</w:t>
      </w:r>
    </w:p>
    <w:p w14:paraId="672A6659" w14:textId="3AAC28F3" w:rsidR="008848E8" w:rsidRPr="00156515" w:rsidRDefault="008848E8" w:rsidP="00421020">
      <w:pPr>
        <w:pStyle w:val="ParagraphCenturyGothic"/>
        <w:rPr>
          <w:rFonts w:ascii="Calibri" w:hAnsi="Calibri" w:cs="Calibri"/>
          <w:sz w:val="22"/>
          <w:szCs w:val="22"/>
        </w:rPr>
      </w:pPr>
    </w:p>
    <w:tbl>
      <w:tblPr>
        <w:tblW w:w="0" w:type="auto"/>
        <w:tblLook w:val="01E0" w:firstRow="1" w:lastRow="1" w:firstColumn="1" w:lastColumn="1" w:noHBand="0" w:noVBand="0"/>
      </w:tblPr>
      <w:tblGrid>
        <w:gridCol w:w="2093"/>
        <w:gridCol w:w="7194"/>
      </w:tblGrid>
      <w:tr w:rsidR="00421020" w:rsidRPr="00156515" w14:paraId="46652F87" w14:textId="77777777" w:rsidTr="10C145A4">
        <w:tc>
          <w:tcPr>
            <w:tcW w:w="2093" w:type="dxa"/>
          </w:tcPr>
          <w:p w14:paraId="176BACEE" w14:textId="77777777" w:rsidR="008848E8" w:rsidRPr="00156515" w:rsidRDefault="008848E8" w:rsidP="10C145A4">
            <w:pPr>
              <w:pStyle w:val="ParagraphCenturyGothic"/>
              <w:spacing w:after="120"/>
              <w:rPr>
                <w:rFonts w:asciiTheme="minorHAnsi" w:eastAsiaTheme="minorEastAsia" w:hAnsiTheme="minorHAnsi" w:cstheme="minorBidi"/>
                <w:b/>
                <w:bCs/>
                <w:sz w:val="22"/>
                <w:szCs w:val="22"/>
              </w:rPr>
            </w:pPr>
            <w:r w:rsidRPr="10C145A4">
              <w:rPr>
                <w:rFonts w:asciiTheme="minorHAnsi" w:eastAsiaTheme="minorEastAsia" w:hAnsiTheme="minorHAnsi" w:cstheme="minorBidi"/>
                <w:b/>
                <w:bCs/>
                <w:sz w:val="22"/>
                <w:szCs w:val="22"/>
              </w:rPr>
              <w:t xml:space="preserve">Job Title: </w:t>
            </w:r>
          </w:p>
        </w:tc>
        <w:tc>
          <w:tcPr>
            <w:tcW w:w="7194" w:type="dxa"/>
          </w:tcPr>
          <w:p w14:paraId="18A6F796" w14:textId="52204677" w:rsidR="00CA5B3A" w:rsidRPr="00156515" w:rsidRDefault="00CA5B3A" w:rsidP="10C145A4">
            <w:pPr>
              <w:pStyle w:val="ParagraphCenturyGothic"/>
              <w:spacing w:after="120"/>
              <w:rPr>
                <w:rFonts w:asciiTheme="minorHAnsi" w:eastAsiaTheme="minorEastAsia" w:hAnsiTheme="minorHAnsi" w:cstheme="minorBidi"/>
                <w:b/>
                <w:bCs/>
                <w:sz w:val="22"/>
                <w:szCs w:val="22"/>
              </w:rPr>
            </w:pPr>
            <w:r w:rsidRPr="10C145A4">
              <w:rPr>
                <w:rFonts w:asciiTheme="minorHAnsi" w:eastAsiaTheme="minorEastAsia" w:hAnsiTheme="minorHAnsi" w:cstheme="minorBidi"/>
                <w:b/>
                <w:bCs/>
                <w:sz w:val="22"/>
                <w:szCs w:val="22"/>
              </w:rPr>
              <w:t>Domestic Abuse</w:t>
            </w:r>
            <w:r w:rsidR="00E73D2A" w:rsidRPr="10C145A4">
              <w:rPr>
                <w:rFonts w:asciiTheme="minorHAnsi" w:eastAsiaTheme="minorEastAsia" w:hAnsiTheme="minorHAnsi" w:cstheme="minorBidi"/>
                <w:b/>
                <w:bCs/>
                <w:sz w:val="22"/>
                <w:szCs w:val="22"/>
              </w:rPr>
              <w:t xml:space="preserve"> </w:t>
            </w:r>
            <w:r w:rsidR="595186EF" w:rsidRPr="10C145A4">
              <w:rPr>
                <w:rFonts w:asciiTheme="minorHAnsi" w:eastAsiaTheme="minorEastAsia" w:hAnsiTheme="minorHAnsi" w:cstheme="minorBidi"/>
                <w:b/>
                <w:bCs/>
                <w:sz w:val="22"/>
                <w:szCs w:val="22"/>
              </w:rPr>
              <w:t>Support Worker</w:t>
            </w:r>
            <w:r w:rsidR="00D7000B">
              <w:rPr>
                <w:rFonts w:asciiTheme="minorHAnsi" w:eastAsiaTheme="minorEastAsia" w:hAnsiTheme="minorHAnsi" w:cstheme="minorBidi"/>
                <w:b/>
                <w:bCs/>
                <w:sz w:val="22"/>
                <w:szCs w:val="22"/>
              </w:rPr>
              <w:t>, Thriving Families</w:t>
            </w:r>
          </w:p>
        </w:tc>
      </w:tr>
      <w:tr w:rsidR="00421020" w:rsidRPr="00156515" w14:paraId="102B5D32" w14:textId="77777777" w:rsidTr="10C145A4">
        <w:tc>
          <w:tcPr>
            <w:tcW w:w="2093" w:type="dxa"/>
          </w:tcPr>
          <w:p w14:paraId="3F01E2FB" w14:textId="5D832C97" w:rsidR="008848E8" w:rsidRPr="00156515" w:rsidRDefault="008848E8" w:rsidP="10C145A4">
            <w:pPr>
              <w:pStyle w:val="ParagraphCenturyGothic"/>
              <w:spacing w:after="120"/>
              <w:rPr>
                <w:rFonts w:asciiTheme="minorHAnsi" w:eastAsiaTheme="minorEastAsia" w:hAnsiTheme="minorHAnsi" w:cstheme="minorBidi"/>
                <w:b/>
                <w:bCs/>
                <w:sz w:val="22"/>
                <w:szCs w:val="22"/>
              </w:rPr>
            </w:pPr>
          </w:p>
        </w:tc>
        <w:tc>
          <w:tcPr>
            <w:tcW w:w="7194" w:type="dxa"/>
          </w:tcPr>
          <w:p w14:paraId="18A6A307" w14:textId="10EFE079" w:rsidR="008848E8" w:rsidRPr="00156515" w:rsidRDefault="008848E8" w:rsidP="10C145A4">
            <w:pPr>
              <w:spacing w:after="200" w:line="276" w:lineRule="auto"/>
              <w:rPr>
                <w:rFonts w:asciiTheme="minorHAnsi" w:eastAsiaTheme="minorEastAsia" w:hAnsiTheme="minorHAnsi" w:cstheme="minorBidi"/>
                <w:color w:val="000000" w:themeColor="text1"/>
                <w:sz w:val="22"/>
                <w:szCs w:val="22"/>
              </w:rPr>
            </w:pPr>
          </w:p>
        </w:tc>
      </w:tr>
      <w:tr w:rsidR="00421020" w:rsidRPr="00156515" w14:paraId="06BB5F28" w14:textId="77777777" w:rsidTr="10C145A4">
        <w:tc>
          <w:tcPr>
            <w:tcW w:w="2093" w:type="dxa"/>
          </w:tcPr>
          <w:p w14:paraId="669AF33A" w14:textId="77777777" w:rsidR="008848E8" w:rsidRPr="00156515" w:rsidRDefault="008848E8" w:rsidP="10C145A4">
            <w:pPr>
              <w:pStyle w:val="ParagraphCenturyGothic"/>
              <w:spacing w:after="120"/>
              <w:rPr>
                <w:rFonts w:asciiTheme="minorHAnsi" w:eastAsiaTheme="minorEastAsia" w:hAnsiTheme="minorHAnsi" w:cstheme="minorBidi"/>
                <w:b/>
                <w:bCs/>
                <w:sz w:val="22"/>
                <w:szCs w:val="22"/>
              </w:rPr>
            </w:pPr>
            <w:r w:rsidRPr="10C145A4">
              <w:rPr>
                <w:rFonts w:asciiTheme="minorHAnsi" w:eastAsiaTheme="minorEastAsia" w:hAnsiTheme="minorHAnsi" w:cstheme="minorBidi"/>
                <w:b/>
                <w:bCs/>
                <w:sz w:val="22"/>
                <w:szCs w:val="22"/>
              </w:rPr>
              <w:t xml:space="preserve">Salary: </w:t>
            </w:r>
          </w:p>
          <w:p w14:paraId="0A37501D" w14:textId="77777777" w:rsidR="00854EE6" w:rsidRPr="00156515" w:rsidRDefault="00854EE6" w:rsidP="10C145A4">
            <w:pPr>
              <w:pStyle w:val="ParagraphCenturyGothic"/>
              <w:spacing w:after="120"/>
              <w:rPr>
                <w:rFonts w:asciiTheme="minorHAnsi" w:eastAsiaTheme="minorEastAsia" w:hAnsiTheme="minorHAnsi" w:cstheme="minorBidi"/>
                <w:b/>
                <w:bCs/>
                <w:sz w:val="22"/>
                <w:szCs w:val="22"/>
              </w:rPr>
            </w:pPr>
          </w:p>
          <w:p w14:paraId="5DAB6C7B" w14:textId="77777777" w:rsidR="00854EE6" w:rsidRPr="00156515" w:rsidRDefault="00854EE6" w:rsidP="10C145A4">
            <w:pPr>
              <w:pStyle w:val="ParagraphCenturyGothic"/>
              <w:spacing w:after="120"/>
              <w:rPr>
                <w:rFonts w:asciiTheme="minorHAnsi" w:eastAsiaTheme="minorEastAsia" w:hAnsiTheme="minorHAnsi" w:cstheme="minorBidi"/>
                <w:b/>
                <w:bCs/>
                <w:sz w:val="22"/>
                <w:szCs w:val="22"/>
              </w:rPr>
            </w:pPr>
          </w:p>
          <w:p w14:paraId="02EB378F" w14:textId="77777777" w:rsidR="00854EE6" w:rsidRPr="00156515" w:rsidRDefault="00854EE6" w:rsidP="10C145A4">
            <w:pPr>
              <w:pStyle w:val="ParagraphCenturyGothic"/>
              <w:spacing w:after="120"/>
              <w:rPr>
                <w:rFonts w:asciiTheme="minorHAnsi" w:eastAsiaTheme="minorEastAsia" w:hAnsiTheme="minorHAnsi" w:cstheme="minorBidi"/>
                <w:b/>
                <w:bCs/>
                <w:sz w:val="22"/>
                <w:szCs w:val="22"/>
              </w:rPr>
            </w:pPr>
          </w:p>
          <w:p w14:paraId="6A05A809" w14:textId="77777777" w:rsidR="00854EE6" w:rsidRPr="00156515" w:rsidRDefault="00854EE6" w:rsidP="10C145A4">
            <w:pPr>
              <w:pStyle w:val="ParagraphCenturyGothic"/>
              <w:spacing w:after="120"/>
              <w:rPr>
                <w:rFonts w:asciiTheme="minorHAnsi" w:eastAsiaTheme="minorEastAsia" w:hAnsiTheme="minorHAnsi" w:cstheme="minorBidi"/>
                <w:b/>
                <w:bCs/>
                <w:sz w:val="22"/>
                <w:szCs w:val="22"/>
              </w:rPr>
            </w:pPr>
          </w:p>
          <w:p w14:paraId="1AF80A44" w14:textId="77777777" w:rsidR="00431B8B" w:rsidRPr="00156515" w:rsidRDefault="00431B8B" w:rsidP="10C145A4">
            <w:pPr>
              <w:pStyle w:val="ParagraphCenturyGothic"/>
              <w:spacing w:after="120"/>
              <w:rPr>
                <w:rFonts w:asciiTheme="minorHAnsi" w:eastAsiaTheme="minorEastAsia" w:hAnsiTheme="minorHAnsi" w:cstheme="minorBidi"/>
                <w:b/>
                <w:bCs/>
                <w:sz w:val="22"/>
                <w:szCs w:val="22"/>
              </w:rPr>
            </w:pPr>
            <w:r w:rsidRPr="10C145A4">
              <w:rPr>
                <w:rFonts w:asciiTheme="minorHAnsi" w:eastAsiaTheme="minorEastAsia" w:hAnsiTheme="minorHAnsi" w:cstheme="minorBidi"/>
                <w:b/>
                <w:bCs/>
                <w:sz w:val="22"/>
                <w:szCs w:val="22"/>
              </w:rPr>
              <w:t>Contract type:</w:t>
            </w:r>
          </w:p>
        </w:tc>
        <w:tc>
          <w:tcPr>
            <w:tcW w:w="7194" w:type="dxa"/>
          </w:tcPr>
          <w:p w14:paraId="46C4360F" w14:textId="65F072E8" w:rsidR="00431B8B" w:rsidRDefault="7F07549D" w:rsidP="10C145A4">
            <w:pPr>
              <w:spacing w:before="80" w:after="200" w:line="276" w:lineRule="auto"/>
              <w:rPr>
                <w:rFonts w:asciiTheme="minorHAnsi" w:eastAsiaTheme="minorEastAsia" w:hAnsiTheme="minorHAnsi" w:cstheme="minorBidi"/>
                <w:color w:val="000000" w:themeColor="text1"/>
                <w:sz w:val="22"/>
                <w:szCs w:val="22"/>
                <w:lang w:val="en-US"/>
              </w:rPr>
            </w:pPr>
            <w:r w:rsidRPr="10C145A4">
              <w:rPr>
                <w:rFonts w:asciiTheme="minorHAnsi" w:eastAsiaTheme="minorEastAsia" w:hAnsiTheme="minorHAnsi" w:cstheme="minorBidi"/>
                <w:color w:val="000000" w:themeColor="text1"/>
                <w:sz w:val="22"/>
                <w:szCs w:val="22"/>
                <w:lang w:val="en-US"/>
              </w:rPr>
              <w:t xml:space="preserve">Grade 3: </w:t>
            </w:r>
            <w:r w:rsidR="1A3960CA" w:rsidRPr="10C145A4">
              <w:rPr>
                <w:rFonts w:asciiTheme="minorHAnsi" w:eastAsiaTheme="minorEastAsia" w:hAnsiTheme="minorHAnsi" w:cstheme="minorBidi"/>
                <w:color w:val="000000" w:themeColor="text1"/>
                <w:sz w:val="22"/>
                <w:szCs w:val="22"/>
              </w:rPr>
              <w:t>(£2</w:t>
            </w:r>
            <w:r w:rsidR="6E3ED000" w:rsidRPr="10C145A4">
              <w:rPr>
                <w:rFonts w:asciiTheme="minorHAnsi" w:eastAsiaTheme="minorEastAsia" w:hAnsiTheme="minorHAnsi" w:cstheme="minorBidi"/>
                <w:color w:val="000000" w:themeColor="text1"/>
                <w:sz w:val="22"/>
                <w:szCs w:val="22"/>
              </w:rPr>
              <w:t>5,</w:t>
            </w:r>
            <w:r w:rsidR="005E2F25">
              <w:rPr>
                <w:rFonts w:asciiTheme="minorHAnsi" w:eastAsiaTheme="minorEastAsia" w:hAnsiTheme="minorHAnsi" w:cstheme="minorBidi"/>
                <w:color w:val="000000" w:themeColor="text1"/>
                <w:sz w:val="22"/>
                <w:szCs w:val="22"/>
              </w:rPr>
              <w:t>877</w:t>
            </w:r>
            <w:r w:rsidR="1A3960CA" w:rsidRPr="10C145A4">
              <w:rPr>
                <w:rFonts w:asciiTheme="minorHAnsi" w:eastAsiaTheme="minorEastAsia" w:hAnsiTheme="minorHAnsi" w:cstheme="minorBidi"/>
                <w:color w:val="000000" w:themeColor="text1"/>
                <w:sz w:val="22"/>
                <w:szCs w:val="22"/>
              </w:rPr>
              <w:t xml:space="preserve"> to £</w:t>
            </w:r>
            <w:r w:rsidR="005E2F25">
              <w:rPr>
                <w:rFonts w:asciiTheme="minorHAnsi" w:eastAsiaTheme="minorEastAsia" w:hAnsiTheme="minorHAnsi" w:cstheme="minorBidi"/>
                <w:color w:val="000000" w:themeColor="text1"/>
                <w:sz w:val="22"/>
                <w:szCs w:val="22"/>
              </w:rPr>
              <w:t>30,322</w:t>
            </w:r>
            <w:r w:rsidR="1A3960CA" w:rsidRPr="10C145A4">
              <w:rPr>
                <w:rFonts w:asciiTheme="minorHAnsi" w:eastAsiaTheme="minorEastAsia" w:hAnsiTheme="minorHAnsi" w:cstheme="minorBidi"/>
                <w:color w:val="000000" w:themeColor="text1"/>
                <w:sz w:val="22"/>
                <w:szCs w:val="22"/>
              </w:rPr>
              <w:t>)</w:t>
            </w:r>
            <w:r w:rsidRPr="10C145A4">
              <w:rPr>
                <w:rFonts w:asciiTheme="minorHAnsi" w:eastAsiaTheme="minorEastAsia" w:hAnsiTheme="minorHAnsi" w:cstheme="minorBidi"/>
                <w:color w:val="000000" w:themeColor="text1"/>
                <w:sz w:val="22"/>
                <w:szCs w:val="22"/>
                <w:lang w:val="en-US"/>
              </w:rPr>
              <w:t xml:space="preserve"> per annum</w:t>
            </w:r>
          </w:p>
          <w:p w14:paraId="58179634" w14:textId="200B717C" w:rsidR="00142FFA" w:rsidRPr="00156515" w:rsidRDefault="00142FFA" w:rsidP="10C145A4">
            <w:pPr>
              <w:spacing w:before="80" w:after="200" w:line="276" w:lineRule="auto"/>
              <w:rPr>
                <w:rFonts w:asciiTheme="minorHAnsi" w:eastAsiaTheme="minorEastAsia" w:hAnsiTheme="minorHAnsi" w:cstheme="minorBidi"/>
                <w:sz w:val="22"/>
                <w:szCs w:val="22"/>
              </w:rPr>
            </w:pPr>
            <w:r>
              <w:rPr>
                <w:rFonts w:asciiTheme="minorHAnsi" w:eastAsiaTheme="minorEastAsia" w:hAnsiTheme="minorHAnsi" w:cstheme="minorBidi"/>
                <w:color w:val="000000" w:themeColor="text1"/>
                <w:sz w:val="22"/>
                <w:szCs w:val="22"/>
                <w:lang w:val="en-US"/>
              </w:rPr>
              <w:t>Full time (37 hours per week)</w:t>
            </w:r>
          </w:p>
          <w:p w14:paraId="7DE8B2A6" w14:textId="77777777" w:rsidR="00854EE6" w:rsidRPr="00156515" w:rsidRDefault="00854EE6" w:rsidP="10C145A4">
            <w:pPr>
              <w:pStyle w:val="ParagraphCenturyGothic"/>
              <w:spacing w:after="120"/>
              <w:rPr>
                <w:rFonts w:asciiTheme="minorHAnsi" w:eastAsiaTheme="minorEastAsia" w:hAnsiTheme="minorHAnsi" w:cstheme="minorBidi"/>
                <w:sz w:val="22"/>
                <w:szCs w:val="22"/>
              </w:rPr>
            </w:pPr>
            <w:r w:rsidRPr="10C145A4">
              <w:rPr>
                <w:rFonts w:asciiTheme="minorHAnsi" w:eastAsiaTheme="minorEastAsia" w:hAnsiTheme="minorHAnsi" w:cstheme="minorBidi"/>
                <w:sz w:val="22"/>
                <w:szCs w:val="22"/>
              </w:rPr>
              <w:t>Annual Continuous Professional Development Allowance</w:t>
            </w:r>
          </w:p>
          <w:p w14:paraId="73B51A57" w14:textId="1D0A97D5" w:rsidR="00854EE6" w:rsidRPr="00156515" w:rsidRDefault="00092DA7" w:rsidP="10C145A4">
            <w:pPr>
              <w:pStyle w:val="ParagraphCenturyGothic"/>
              <w:spacing w:after="120"/>
              <w:rPr>
                <w:rFonts w:asciiTheme="minorHAnsi" w:eastAsiaTheme="minorEastAsia" w:hAnsiTheme="minorHAnsi" w:cstheme="minorBidi"/>
                <w:sz w:val="22"/>
                <w:szCs w:val="22"/>
              </w:rPr>
            </w:pPr>
            <w:r>
              <w:rPr>
                <w:rFonts w:asciiTheme="minorHAnsi" w:eastAsiaTheme="minorEastAsia" w:hAnsiTheme="minorHAnsi" w:cstheme="minorBidi"/>
                <w:sz w:val="22"/>
                <w:szCs w:val="22"/>
              </w:rPr>
              <w:t>Generous a</w:t>
            </w:r>
            <w:r w:rsidR="00854EE6" w:rsidRPr="10C145A4">
              <w:rPr>
                <w:rFonts w:asciiTheme="minorHAnsi" w:eastAsiaTheme="minorEastAsia" w:hAnsiTheme="minorHAnsi" w:cstheme="minorBidi"/>
                <w:sz w:val="22"/>
                <w:szCs w:val="22"/>
              </w:rPr>
              <w:t>nnual Leave Entitlement</w:t>
            </w:r>
          </w:p>
          <w:p w14:paraId="3CFE2AE6" w14:textId="670A446D" w:rsidR="00E0038A" w:rsidRDefault="00854EE6" w:rsidP="10C145A4">
            <w:pPr>
              <w:pStyle w:val="ParagraphCenturyGothic"/>
              <w:spacing w:after="120"/>
              <w:rPr>
                <w:rFonts w:asciiTheme="minorHAnsi" w:eastAsiaTheme="minorEastAsia" w:hAnsiTheme="minorHAnsi" w:cstheme="minorBidi"/>
                <w:sz w:val="22"/>
                <w:szCs w:val="22"/>
              </w:rPr>
            </w:pPr>
            <w:r w:rsidRPr="10C145A4">
              <w:rPr>
                <w:rFonts w:asciiTheme="minorHAnsi" w:eastAsiaTheme="minorEastAsia" w:hAnsiTheme="minorHAnsi" w:cstheme="minorBidi"/>
                <w:sz w:val="22"/>
                <w:szCs w:val="22"/>
              </w:rPr>
              <w:t>Birthday leave</w:t>
            </w:r>
          </w:p>
          <w:p w14:paraId="09F9D2D0" w14:textId="77777777" w:rsidR="00431B8B" w:rsidRDefault="00431B8B" w:rsidP="10C145A4">
            <w:pPr>
              <w:pStyle w:val="ParagraphCenturyGothic"/>
              <w:spacing w:after="120"/>
              <w:rPr>
                <w:rStyle w:val="normaltextrun"/>
                <w:rFonts w:asciiTheme="minorHAnsi" w:eastAsiaTheme="minorEastAsia" w:hAnsiTheme="minorHAnsi" w:cstheme="minorBidi"/>
                <w:sz w:val="22"/>
                <w:szCs w:val="22"/>
              </w:rPr>
            </w:pPr>
          </w:p>
          <w:p w14:paraId="4BCF1D39" w14:textId="0421641C" w:rsidR="007F2844" w:rsidRPr="007F2844" w:rsidRDefault="0032639F" w:rsidP="10C145A4">
            <w:pPr>
              <w:pStyle w:val="ParagraphCenturyGothic"/>
              <w:spacing w:after="120"/>
              <w:rPr>
                <w:rStyle w:val="normaltextrun"/>
                <w:rFonts w:asciiTheme="minorHAnsi" w:eastAsiaTheme="minorEastAsia" w:hAnsiTheme="minorHAnsi" w:cstheme="minorBidi"/>
                <w:sz w:val="22"/>
                <w:szCs w:val="22"/>
              </w:rPr>
            </w:pPr>
            <w:r>
              <w:rPr>
                <w:rFonts w:asciiTheme="minorHAnsi" w:eastAsia="Calibri" w:hAnsiTheme="minorHAnsi" w:cstheme="minorHAnsi"/>
                <w:color w:val="000000" w:themeColor="text1"/>
                <w:sz w:val="22"/>
                <w:szCs w:val="22"/>
              </w:rPr>
              <w:t xml:space="preserve">Fixed term contract until </w:t>
            </w:r>
            <w:r w:rsidR="004E7276">
              <w:rPr>
                <w:rFonts w:asciiTheme="minorHAnsi" w:eastAsia="Calibri" w:hAnsiTheme="minorHAnsi" w:cstheme="minorHAnsi"/>
                <w:color w:val="000000" w:themeColor="text1"/>
                <w:sz w:val="22"/>
                <w:szCs w:val="22"/>
              </w:rPr>
              <w:t>31</w:t>
            </w:r>
            <w:r w:rsidR="004E7276" w:rsidRPr="004E7276">
              <w:rPr>
                <w:rFonts w:asciiTheme="minorHAnsi" w:eastAsia="Calibri" w:hAnsiTheme="minorHAnsi" w:cstheme="minorHAnsi"/>
                <w:color w:val="000000" w:themeColor="text1"/>
                <w:sz w:val="22"/>
                <w:szCs w:val="22"/>
                <w:vertAlign w:val="superscript"/>
              </w:rPr>
              <w:t>st</w:t>
            </w:r>
            <w:r w:rsidR="004E7276">
              <w:rPr>
                <w:rFonts w:asciiTheme="minorHAnsi" w:eastAsia="Calibri" w:hAnsiTheme="minorHAnsi" w:cstheme="minorHAnsi"/>
                <w:color w:val="000000" w:themeColor="text1"/>
                <w:sz w:val="22"/>
                <w:szCs w:val="22"/>
              </w:rPr>
              <w:t xml:space="preserve"> March</w:t>
            </w:r>
            <w:r>
              <w:rPr>
                <w:rFonts w:asciiTheme="minorHAnsi" w:eastAsia="Calibri" w:hAnsiTheme="minorHAnsi" w:cstheme="minorHAnsi"/>
                <w:color w:val="000000" w:themeColor="text1"/>
                <w:sz w:val="22"/>
                <w:szCs w:val="22"/>
              </w:rPr>
              <w:t xml:space="preserve"> 2027 (</w:t>
            </w:r>
            <w:r w:rsidR="00FC72F4">
              <w:rPr>
                <w:rFonts w:asciiTheme="minorHAnsi" w:eastAsia="Calibri" w:hAnsiTheme="minorHAnsi" w:cstheme="minorHAnsi"/>
                <w:color w:val="000000" w:themeColor="text1"/>
                <w:sz w:val="22"/>
                <w:szCs w:val="22"/>
              </w:rPr>
              <w:t xml:space="preserve">with </w:t>
            </w:r>
            <w:r>
              <w:rPr>
                <w:rFonts w:asciiTheme="minorHAnsi" w:eastAsia="Calibri" w:hAnsiTheme="minorHAnsi" w:cstheme="minorHAnsi"/>
                <w:color w:val="000000" w:themeColor="text1"/>
                <w:sz w:val="22"/>
                <w:szCs w:val="22"/>
              </w:rPr>
              <w:t>possibility of extension).</w:t>
            </w:r>
          </w:p>
        </w:tc>
      </w:tr>
      <w:tr w:rsidR="00421020" w:rsidRPr="00156515" w14:paraId="5226EE30" w14:textId="77777777" w:rsidTr="10C145A4">
        <w:tc>
          <w:tcPr>
            <w:tcW w:w="2093" w:type="dxa"/>
          </w:tcPr>
          <w:p w14:paraId="5C4879D2" w14:textId="77777777" w:rsidR="008848E8" w:rsidRPr="00156515" w:rsidRDefault="008848E8" w:rsidP="10C145A4">
            <w:pPr>
              <w:pStyle w:val="ParagraphCenturyGothic"/>
              <w:spacing w:after="120"/>
              <w:rPr>
                <w:rFonts w:asciiTheme="minorHAnsi" w:eastAsiaTheme="minorEastAsia" w:hAnsiTheme="minorHAnsi" w:cstheme="minorBidi"/>
                <w:b/>
                <w:bCs/>
                <w:sz w:val="22"/>
                <w:szCs w:val="22"/>
              </w:rPr>
            </w:pPr>
            <w:r w:rsidRPr="10C145A4">
              <w:rPr>
                <w:rFonts w:asciiTheme="minorHAnsi" w:eastAsiaTheme="minorEastAsia" w:hAnsiTheme="minorHAnsi" w:cstheme="minorBidi"/>
                <w:b/>
                <w:bCs/>
                <w:sz w:val="22"/>
                <w:szCs w:val="22"/>
              </w:rPr>
              <w:t>Location:</w:t>
            </w:r>
          </w:p>
        </w:tc>
        <w:tc>
          <w:tcPr>
            <w:tcW w:w="7194" w:type="dxa"/>
          </w:tcPr>
          <w:p w14:paraId="0F1AAA13" w14:textId="77777777" w:rsidR="00760F05" w:rsidRDefault="00760F05" w:rsidP="00760F05">
            <w:pPr>
              <w:rPr>
                <w:rFonts w:asciiTheme="minorHAnsi" w:hAnsiTheme="minorHAnsi"/>
                <w:color w:val="000000" w:themeColor="text1"/>
                <w:sz w:val="22"/>
                <w:szCs w:val="22"/>
              </w:rPr>
            </w:pPr>
          </w:p>
          <w:p w14:paraId="4EE9291E" w14:textId="35581E2A" w:rsidR="00760F05" w:rsidRPr="00760F05" w:rsidRDefault="00760F05" w:rsidP="00760F05">
            <w:pPr>
              <w:rPr>
                <w:rStyle w:val="normaltextrun"/>
                <w:rFonts w:asciiTheme="minorHAnsi" w:hAnsiTheme="minorHAnsi"/>
                <w:color w:val="000000" w:themeColor="text1"/>
                <w:sz w:val="22"/>
                <w:szCs w:val="22"/>
              </w:rPr>
            </w:pPr>
            <w:r w:rsidRPr="00760F05">
              <w:rPr>
                <w:rFonts w:asciiTheme="minorHAnsi" w:hAnsiTheme="minorHAnsi"/>
                <w:color w:val="000000" w:themeColor="text1"/>
                <w:sz w:val="22"/>
                <w:szCs w:val="22"/>
              </w:rPr>
              <w:t xml:space="preserve">This role will be office-based at </w:t>
            </w:r>
            <w:r w:rsidR="00F34294">
              <w:rPr>
                <w:rFonts w:asciiTheme="minorHAnsi" w:hAnsiTheme="minorHAnsi"/>
                <w:color w:val="000000" w:themeColor="text1"/>
                <w:sz w:val="22"/>
                <w:szCs w:val="22"/>
              </w:rPr>
              <w:t xml:space="preserve">Manchester Children’s Services, </w:t>
            </w:r>
            <w:r w:rsidR="00FC72F4">
              <w:rPr>
                <w:rFonts w:asciiTheme="minorHAnsi" w:hAnsiTheme="minorHAnsi"/>
                <w:color w:val="000000" w:themeColor="text1"/>
                <w:sz w:val="22"/>
                <w:szCs w:val="22"/>
              </w:rPr>
              <w:t xml:space="preserve">Etrop </w:t>
            </w:r>
            <w:r w:rsidR="00F34294">
              <w:rPr>
                <w:rFonts w:asciiTheme="minorHAnsi" w:hAnsiTheme="minorHAnsi"/>
                <w:color w:val="000000" w:themeColor="text1"/>
                <w:sz w:val="22"/>
                <w:szCs w:val="22"/>
              </w:rPr>
              <w:t>Court, Wythenshawe, Manchester</w:t>
            </w:r>
            <w:r w:rsidRPr="00760F05">
              <w:rPr>
                <w:rFonts w:asciiTheme="minorHAnsi" w:hAnsiTheme="minorHAnsi"/>
                <w:color w:val="000000" w:themeColor="text1"/>
                <w:sz w:val="22"/>
                <w:szCs w:val="22"/>
              </w:rPr>
              <w:t xml:space="preserve">.  You will work within a multi-disciplinary team as part of the Manchester City Council, Thriving Families Model. There will be an expectation to deliver in-person sessions in home and community-based settings. </w:t>
            </w:r>
            <w:r w:rsidRPr="00760F05">
              <w:rPr>
                <w:rFonts w:asciiTheme="minorHAnsi" w:hAnsiTheme="minorHAnsi"/>
                <w:sz w:val="22"/>
                <w:szCs w:val="22"/>
              </w:rPr>
              <w:t xml:space="preserve"> </w:t>
            </w:r>
          </w:p>
          <w:p w14:paraId="1AFE5D33" w14:textId="7731DDB6" w:rsidR="00760F05" w:rsidRPr="00760F05" w:rsidRDefault="00760F05" w:rsidP="00760F05">
            <w:pPr>
              <w:spacing w:before="120" w:after="120" w:line="280" w:lineRule="exact"/>
              <w:rPr>
                <w:rFonts w:asciiTheme="minorHAnsi" w:hAnsiTheme="minorHAnsi"/>
                <w:color w:val="000000" w:themeColor="text1"/>
                <w:sz w:val="22"/>
                <w:szCs w:val="22"/>
              </w:rPr>
            </w:pPr>
            <w:r w:rsidRPr="00760F05">
              <w:rPr>
                <w:rStyle w:val="normaltextrun"/>
                <w:rFonts w:asciiTheme="minorHAnsi" w:hAnsiTheme="minorHAnsi"/>
                <w:color w:val="000000" w:themeColor="text1"/>
                <w:sz w:val="22"/>
                <w:szCs w:val="22"/>
              </w:rPr>
              <w:t>We value the importance of flexible working. Our services c</w:t>
            </w:r>
            <w:r w:rsidRPr="00760F05">
              <w:rPr>
                <w:rStyle w:val="normaltextrun"/>
                <w:rFonts w:asciiTheme="minorHAnsi" w:hAnsiTheme="minorHAnsi"/>
                <w:sz w:val="22"/>
                <w:szCs w:val="22"/>
              </w:rPr>
              <w:t xml:space="preserve">an </w:t>
            </w:r>
            <w:r w:rsidRPr="00760F05">
              <w:rPr>
                <w:rStyle w:val="normaltextrun"/>
                <w:rFonts w:asciiTheme="minorHAnsi" w:hAnsiTheme="minorHAnsi"/>
                <w:color w:val="000000" w:themeColor="text1"/>
                <w:sz w:val="22"/>
                <w:szCs w:val="22"/>
              </w:rPr>
              <w:t xml:space="preserve">include hybrid of online and in person delivery and therefore this role </w:t>
            </w:r>
            <w:r w:rsidR="00E07097">
              <w:rPr>
                <w:rStyle w:val="normaltextrun"/>
                <w:rFonts w:asciiTheme="minorHAnsi" w:hAnsiTheme="minorHAnsi"/>
                <w:color w:val="000000" w:themeColor="text1"/>
                <w:sz w:val="22"/>
                <w:szCs w:val="22"/>
              </w:rPr>
              <w:t>will</w:t>
            </w:r>
            <w:r w:rsidRPr="00760F05">
              <w:rPr>
                <w:rStyle w:val="normaltextrun"/>
                <w:rFonts w:asciiTheme="minorHAnsi" w:hAnsiTheme="minorHAnsi"/>
                <w:color w:val="000000" w:themeColor="text1"/>
                <w:sz w:val="22"/>
                <w:szCs w:val="22"/>
              </w:rPr>
              <w:t xml:space="preserve"> include travelling to locations withi</w:t>
            </w:r>
            <w:r w:rsidR="00E07097">
              <w:rPr>
                <w:rStyle w:val="normaltextrun"/>
                <w:rFonts w:asciiTheme="minorHAnsi" w:hAnsiTheme="minorHAnsi"/>
                <w:color w:val="000000" w:themeColor="text1"/>
                <w:sz w:val="22"/>
                <w:szCs w:val="22"/>
              </w:rPr>
              <w:t>n the City of Manchester</w:t>
            </w:r>
            <w:r w:rsidRPr="00760F05">
              <w:rPr>
                <w:rStyle w:val="normaltextrun"/>
                <w:rFonts w:asciiTheme="minorHAnsi" w:hAnsiTheme="minorHAnsi"/>
                <w:color w:val="000000" w:themeColor="text1"/>
                <w:sz w:val="22"/>
                <w:szCs w:val="22"/>
              </w:rPr>
              <w:t>.</w:t>
            </w:r>
          </w:p>
          <w:p w14:paraId="2B4A261A" w14:textId="77777777" w:rsidR="00760F05" w:rsidRPr="00760F05" w:rsidRDefault="00760F05" w:rsidP="00760F05">
            <w:pPr>
              <w:rPr>
                <w:rFonts w:asciiTheme="minorHAnsi" w:hAnsiTheme="minorHAnsi"/>
                <w:color w:val="000000" w:themeColor="text1"/>
                <w:sz w:val="22"/>
                <w:szCs w:val="22"/>
              </w:rPr>
            </w:pPr>
            <w:r w:rsidRPr="00760F05">
              <w:rPr>
                <w:rFonts w:asciiTheme="minorHAnsi" w:hAnsiTheme="minorHAnsi"/>
                <w:color w:val="000000" w:themeColor="text1"/>
                <w:sz w:val="22"/>
                <w:szCs w:val="22"/>
              </w:rPr>
              <w:t xml:space="preserve">When not co-locating or delivering face to face sessions, there may be some home working or in our office, Trafford House, Chester Road, Manchester, M32 0RS. There will be occasions where you will be required to travel to the TLC office for training and meetings. </w:t>
            </w:r>
          </w:p>
          <w:p w14:paraId="56A46C3D" w14:textId="77777777" w:rsidR="00760F05" w:rsidRPr="00760F05" w:rsidRDefault="00760F05" w:rsidP="00760F05">
            <w:pPr>
              <w:rPr>
                <w:rFonts w:asciiTheme="minorHAnsi" w:hAnsiTheme="minorHAnsi"/>
                <w:color w:val="000000" w:themeColor="text1"/>
                <w:sz w:val="22"/>
                <w:szCs w:val="22"/>
              </w:rPr>
            </w:pPr>
          </w:p>
          <w:p w14:paraId="7CD95438" w14:textId="77777777" w:rsidR="00760F05" w:rsidRPr="00760F05" w:rsidRDefault="00760F05" w:rsidP="00760F05">
            <w:pPr>
              <w:rPr>
                <w:rFonts w:asciiTheme="minorHAnsi" w:hAnsiTheme="minorHAnsi"/>
                <w:color w:val="000000" w:themeColor="text1"/>
                <w:sz w:val="22"/>
                <w:szCs w:val="22"/>
              </w:rPr>
            </w:pPr>
            <w:r w:rsidRPr="00760F05">
              <w:rPr>
                <w:rFonts w:asciiTheme="minorHAnsi" w:hAnsiTheme="minorHAnsi"/>
                <w:color w:val="000000" w:themeColor="text1"/>
                <w:sz w:val="22"/>
                <w:szCs w:val="22"/>
              </w:rPr>
              <w:t>There may also be a requirement to work out of a Local Authority base across Greater Manchester and sometimes wider.</w:t>
            </w:r>
          </w:p>
          <w:p w14:paraId="08B9C881" w14:textId="1A9771C7" w:rsidR="00760F05" w:rsidRPr="00156515" w:rsidRDefault="00760F05" w:rsidP="00760F05">
            <w:pPr>
              <w:rPr>
                <w:rFonts w:asciiTheme="minorHAnsi" w:eastAsiaTheme="minorEastAsia" w:hAnsiTheme="minorHAnsi" w:cstheme="minorBidi"/>
                <w:sz w:val="22"/>
                <w:szCs w:val="22"/>
              </w:rPr>
            </w:pPr>
          </w:p>
        </w:tc>
      </w:tr>
      <w:tr w:rsidR="00421020" w:rsidRPr="00156515" w14:paraId="29BFE536" w14:textId="77777777" w:rsidTr="10C145A4">
        <w:tc>
          <w:tcPr>
            <w:tcW w:w="2093" w:type="dxa"/>
          </w:tcPr>
          <w:p w14:paraId="11109A1F" w14:textId="77777777" w:rsidR="008848E8" w:rsidRPr="00156515" w:rsidRDefault="008848E8" w:rsidP="10C145A4">
            <w:pPr>
              <w:pStyle w:val="ParagraphCenturyGothic"/>
              <w:spacing w:after="120"/>
              <w:rPr>
                <w:rFonts w:asciiTheme="minorHAnsi" w:eastAsiaTheme="minorEastAsia" w:hAnsiTheme="minorHAnsi" w:cstheme="minorBidi"/>
                <w:b/>
                <w:bCs/>
                <w:sz w:val="22"/>
                <w:szCs w:val="22"/>
              </w:rPr>
            </w:pPr>
            <w:r w:rsidRPr="10C145A4">
              <w:rPr>
                <w:rFonts w:asciiTheme="minorHAnsi" w:eastAsiaTheme="minorEastAsia" w:hAnsiTheme="minorHAnsi" w:cstheme="minorBidi"/>
                <w:b/>
                <w:bCs/>
                <w:sz w:val="22"/>
                <w:szCs w:val="22"/>
              </w:rPr>
              <w:t>Accountable to:</w:t>
            </w:r>
          </w:p>
        </w:tc>
        <w:tc>
          <w:tcPr>
            <w:tcW w:w="7194" w:type="dxa"/>
          </w:tcPr>
          <w:p w14:paraId="494D5C95" w14:textId="77777777" w:rsidR="008848E8" w:rsidRPr="00156515" w:rsidRDefault="000851DB" w:rsidP="10C145A4">
            <w:pPr>
              <w:pStyle w:val="ParagraphCenturyGothic"/>
              <w:spacing w:after="120"/>
              <w:rPr>
                <w:rFonts w:asciiTheme="minorHAnsi" w:eastAsiaTheme="minorEastAsia" w:hAnsiTheme="minorHAnsi" w:cstheme="minorBidi"/>
                <w:sz w:val="22"/>
                <w:szCs w:val="22"/>
              </w:rPr>
            </w:pPr>
            <w:r w:rsidRPr="10C145A4">
              <w:rPr>
                <w:rFonts w:asciiTheme="minorHAnsi" w:eastAsiaTheme="minorEastAsia" w:hAnsiTheme="minorHAnsi" w:cstheme="minorBidi"/>
                <w:sz w:val="22"/>
                <w:szCs w:val="22"/>
              </w:rPr>
              <w:t>Domestic Abuse Service Manager</w:t>
            </w:r>
            <w:r w:rsidR="006E001B" w:rsidRPr="10C145A4">
              <w:rPr>
                <w:rFonts w:asciiTheme="minorHAnsi" w:eastAsiaTheme="minorEastAsia" w:hAnsiTheme="minorHAnsi" w:cstheme="minorBidi"/>
                <w:sz w:val="22"/>
                <w:szCs w:val="22"/>
              </w:rPr>
              <w:t xml:space="preserve"> </w:t>
            </w:r>
          </w:p>
        </w:tc>
      </w:tr>
      <w:tr w:rsidR="00421020" w:rsidRPr="00156515" w14:paraId="1FB69929" w14:textId="77777777" w:rsidTr="10C145A4">
        <w:trPr>
          <w:trHeight w:val="4131"/>
        </w:trPr>
        <w:tc>
          <w:tcPr>
            <w:tcW w:w="2093" w:type="dxa"/>
          </w:tcPr>
          <w:p w14:paraId="6E77F75D" w14:textId="77777777" w:rsidR="008848E8" w:rsidRPr="00156515" w:rsidRDefault="008848E8" w:rsidP="10C145A4">
            <w:pPr>
              <w:pStyle w:val="ParagraphCenturyGothic"/>
              <w:spacing w:after="120"/>
              <w:rPr>
                <w:rFonts w:asciiTheme="minorHAnsi" w:eastAsiaTheme="minorEastAsia" w:hAnsiTheme="minorHAnsi" w:cstheme="minorBidi"/>
                <w:b/>
                <w:bCs/>
                <w:sz w:val="22"/>
                <w:szCs w:val="22"/>
              </w:rPr>
            </w:pPr>
            <w:r w:rsidRPr="10C145A4">
              <w:rPr>
                <w:rFonts w:asciiTheme="minorHAnsi" w:eastAsiaTheme="minorEastAsia" w:hAnsiTheme="minorHAnsi" w:cstheme="minorBidi"/>
                <w:b/>
                <w:bCs/>
                <w:sz w:val="22"/>
                <w:szCs w:val="22"/>
              </w:rPr>
              <w:lastRenderedPageBreak/>
              <w:t xml:space="preserve">Job Purpose: </w:t>
            </w:r>
          </w:p>
        </w:tc>
        <w:tc>
          <w:tcPr>
            <w:tcW w:w="7194" w:type="dxa"/>
          </w:tcPr>
          <w:p w14:paraId="777196A7" w14:textId="77777777" w:rsidR="00E962CD" w:rsidRDefault="00E962CD" w:rsidP="00E962CD">
            <w:pPr>
              <w:rPr>
                <w:rFonts w:asciiTheme="minorHAnsi" w:hAnsiTheme="minorHAnsi" w:cs="Arial"/>
                <w:sz w:val="22"/>
                <w:szCs w:val="22"/>
              </w:rPr>
            </w:pPr>
          </w:p>
          <w:p w14:paraId="3CFFC9AF" w14:textId="1927DE6E" w:rsidR="00E962CD" w:rsidRPr="00E962CD" w:rsidRDefault="00E962CD" w:rsidP="00E962CD">
            <w:pPr>
              <w:rPr>
                <w:rFonts w:asciiTheme="minorHAnsi" w:hAnsiTheme="minorHAnsi" w:cs="Arial"/>
                <w:sz w:val="22"/>
                <w:szCs w:val="22"/>
              </w:rPr>
            </w:pPr>
            <w:r w:rsidRPr="00E962CD">
              <w:rPr>
                <w:rFonts w:asciiTheme="minorHAnsi" w:hAnsiTheme="minorHAnsi" w:cs="Arial"/>
                <w:sz w:val="22"/>
                <w:szCs w:val="22"/>
              </w:rPr>
              <w:t>We are looking for a Domestic Abuse Support Worker to join our team and work within Manchester City Council’s multi-disciplinary Thriving Families Service. The role involves providing one-to-one support to adult victims / survivors of domestic abuse, within families where safeguarding concerns have been identified.</w:t>
            </w:r>
          </w:p>
          <w:p w14:paraId="0E83F848" w14:textId="7D3BDCE3" w:rsidR="002E09AF" w:rsidRPr="002E09AF" w:rsidRDefault="002E09AF" w:rsidP="002E09AF">
            <w:pPr>
              <w:spacing w:before="240" w:after="240" w:line="259" w:lineRule="auto"/>
              <w:rPr>
                <w:rFonts w:asciiTheme="minorHAnsi" w:hAnsiTheme="minorHAnsi"/>
                <w:color w:val="000000" w:themeColor="text1"/>
                <w:sz w:val="22"/>
                <w:szCs w:val="22"/>
              </w:rPr>
            </w:pPr>
            <w:r w:rsidRPr="002E09AF">
              <w:rPr>
                <w:rFonts w:asciiTheme="minorHAnsi" w:hAnsiTheme="minorHAnsi"/>
                <w:color w:val="000000" w:themeColor="text1"/>
                <w:sz w:val="22"/>
                <w:szCs w:val="22"/>
              </w:rPr>
              <w:t>In this role you will complete and regularly review risk and needs assessments with victims - survivors of domestic abuse.   You will liaise with partner agencies, actively contributing to multi-agency plans and risk management / safeguarding procedures. You will carry out a large and varied range of practical support which may include safety planning, advocacy and explaining legal and civil options available. We also offer emotional support to those people we work with, encouraging and supporting them to rebuild lost confidence and self-esteem. Using a trauma-informed approach you will place the people we are supporting at the centre of your work.</w:t>
            </w:r>
          </w:p>
          <w:p w14:paraId="79537A4C" w14:textId="7BAC7D04" w:rsidR="008848E8" w:rsidRPr="00156515" w:rsidRDefault="008848E8" w:rsidP="10C145A4">
            <w:pPr>
              <w:spacing w:before="240" w:after="240"/>
              <w:rPr>
                <w:rFonts w:asciiTheme="minorHAnsi" w:eastAsiaTheme="minorEastAsia" w:hAnsiTheme="minorHAnsi" w:cstheme="minorBidi"/>
                <w:sz w:val="22"/>
                <w:szCs w:val="22"/>
              </w:rPr>
            </w:pPr>
          </w:p>
        </w:tc>
      </w:tr>
    </w:tbl>
    <w:p w14:paraId="41C8F396" w14:textId="77777777" w:rsidR="00854EE6" w:rsidRPr="00156515" w:rsidRDefault="00854EE6" w:rsidP="00421020">
      <w:pPr>
        <w:pStyle w:val="ParagraphCenturyGothic"/>
        <w:rPr>
          <w:rFonts w:ascii="Calibri" w:hAnsi="Calibri" w:cs="Calibri"/>
          <w:sz w:val="22"/>
          <w:szCs w:val="22"/>
        </w:rPr>
      </w:pPr>
    </w:p>
    <w:p w14:paraId="15C51569" w14:textId="77777777" w:rsidR="00C67148" w:rsidRPr="00156515" w:rsidRDefault="00C67148" w:rsidP="00421020">
      <w:pPr>
        <w:pStyle w:val="ParagraphCenturyGothic"/>
        <w:rPr>
          <w:rFonts w:ascii="Calibri" w:hAnsi="Calibri" w:cs="Calibri"/>
          <w:b/>
          <w:sz w:val="22"/>
          <w:szCs w:val="22"/>
        </w:rPr>
      </w:pPr>
      <w:r w:rsidRPr="00156515">
        <w:rPr>
          <w:rFonts w:ascii="Calibri" w:hAnsi="Calibri" w:cs="Calibri"/>
          <w:b/>
          <w:sz w:val="22"/>
          <w:szCs w:val="22"/>
        </w:rPr>
        <w:t>Key Responsibilities:</w:t>
      </w:r>
    </w:p>
    <w:p w14:paraId="7DC64F5D" w14:textId="77777777" w:rsidR="00C67148" w:rsidRPr="00156515" w:rsidRDefault="00C67148" w:rsidP="00421020">
      <w:pPr>
        <w:pStyle w:val="ParagraphCenturyGothic"/>
        <w:rPr>
          <w:rFonts w:ascii="Calibri" w:hAnsi="Calibri" w:cs="Calibri"/>
          <w:sz w:val="22"/>
          <w:szCs w:val="22"/>
        </w:rPr>
      </w:pPr>
      <w:r w:rsidRPr="10C145A4">
        <w:rPr>
          <w:rFonts w:ascii="Calibri" w:hAnsi="Calibri" w:cs="Calibri"/>
          <w:sz w:val="22"/>
          <w:szCs w:val="22"/>
        </w:rPr>
        <w:t>Client Work</w:t>
      </w:r>
    </w:p>
    <w:p w14:paraId="17A85C22" w14:textId="48F4E883" w:rsidR="5DE4DAFE" w:rsidRDefault="5DE4DAFE" w:rsidP="10C145A4">
      <w:pPr>
        <w:pStyle w:val="ParagraphCenturyGothic"/>
        <w:numPr>
          <w:ilvl w:val="0"/>
          <w:numId w:val="22"/>
        </w:numPr>
        <w:rPr>
          <w:rFonts w:ascii="Calibri" w:hAnsi="Calibri" w:cs="Calibri"/>
          <w:sz w:val="22"/>
          <w:szCs w:val="22"/>
        </w:rPr>
      </w:pPr>
      <w:r w:rsidRPr="10C145A4">
        <w:rPr>
          <w:rFonts w:ascii="Calibri" w:hAnsi="Calibri" w:cs="Calibri"/>
          <w:sz w:val="22"/>
          <w:szCs w:val="22"/>
        </w:rPr>
        <w:t xml:space="preserve">To provide domestic abuse support to victims, ensuring that they are offered </w:t>
      </w:r>
      <w:r w:rsidR="00C67148" w:rsidRPr="10C145A4">
        <w:rPr>
          <w:rFonts w:ascii="Calibri" w:hAnsi="Calibri" w:cs="Calibri"/>
          <w:sz w:val="22"/>
          <w:szCs w:val="22"/>
        </w:rPr>
        <w:t>support and information about their rights and other sources of support and advice</w:t>
      </w:r>
      <w:r w:rsidR="007B3FF7">
        <w:rPr>
          <w:rFonts w:ascii="Calibri" w:hAnsi="Calibri" w:cs="Calibri"/>
          <w:sz w:val="22"/>
          <w:szCs w:val="22"/>
        </w:rPr>
        <w:t>.</w:t>
      </w:r>
    </w:p>
    <w:p w14:paraId="3E7A5E11" w14:textId="3B1DE476" w:rsidR="00C67148" w:rsidRPr="00156515" w:rsidRDefault="00C67148" w:rsidP="00421020">
      <w:pPr>
        <w:pStyle w:val="ParagraphCenturyGothic"/>
        <w:numPr>
          <w:ilvl w:val="0"/>
          <w:numId w:val="22"/>
        </w:numPr>
        <w:rPr>
          <w:rFonts w:ascii="Calibri" w:hAnsi="Calibri" w:cs="Calibri"/>
          <w:sz w:val="22"/>
          <w:szCs w:val="22"/>
        </w:rPr>
      </w:pPr>
      <w:r w:rsidRPr="10C145A4">
        <w:rPr>
          <w:rFonts w:ascii="Calibri" w:hAnsi="Calibri" w:cs="Calibri"/>
          <w:sz w:val="22"/>
          <w:szCs w:val="22"/>
        </w:rPr>
        <w:t xml:space="preserve">To provide support, advice and referrals to other agencies, to </w:t>
      </w:r>
      <w:r w:rsidR="2C0C9A7E" w:rsidRPr="10C145A4">
        <w:rPr>
          <w:rFonts w:ascii="Calibri" w:hAnsi="Calibri" w:cs="Calibri"/>
          <w:sz w:val="22"/>
          <w:szCs w:val="22"/>
        </w:rPr>
        <w:t>victims of domestic abus</w:t>
      </w:r>
      <w:r w:rsidRPr="10C145A4">
        <w:rPr>
          <w:rFonts w:ascii="Calibri" w:hAnsi="Calibri" w:cs="Calibri"/>
          <w:sz w:val="22"/>
          <w:szCs w:val="22"/>
        </w:rPr>
        <w:t>e</w:t>
      </w:r>
    </w:p>
    <w:p w14:paraId="06020F6F" w14:textId="2328988F" w:rsidR="00C67148" w:rsidRPr="00156515" w:rsidRDefault="00C67148" w:rsidP="00421020">
      <w:pPr>
        <w:pStyle w:val="ParagraphCenturyGothic"/>
        <w:numPr>
          <w:ilvl w:val="0"/>
          <w:numId w:val="22"/>
        </w:numPr>
        <w:rPr>
          <w:rFonts w:ascii="Calibri" w:hAnsi="Calibri" w:cs="Calibri"/>
          <w:sz w:val="22"/>
          <w:szCs w:val="22"/>
        </w:rPr>
      </w:pPr>
      <w:r w:rsidRPr="10C145A4">
        <w:rPr>
          <w:rFonts w:ascii="Calibri" w:hAnsi="Calibri" w:cs="Calibri"/>
          <w:sz w:val="22"/>
          <w:szCs w:val="22"/>
        </w:rPr>
        <w:t>To c</w:t>
      </w:r>
      <w:r w:rsidR="647F6817" w:rsidRPr="10C145A4">
        <w:rPr>
          <w:rFonts w:ascii="Calibri" w:hAnsi="Calibri" w:cs="Calibri"/>
          <w:sz w:val="22"/>
          <w:szCs w:val="22"/>
        </w:rPr>
        <w:t>o</w:t>
      </w:r>
      <w:r w:rsidRPr="10C145A4">
        <w:rPr>
          <w:rFonts w:ascii="Calibri" w:hAnsi="Calibri" w:cs="Calibri"/>
          <w:sz w:val="22"/>
          <w:szCs w:val="22"/>
        </w:rPr>
        <w:t>nduct face-to-face support, advice and safety planning sessions</w:t>
      </w:r>
    </w:p>
    <w:p w14:paraId="409C7F3C" w14:textId="77777777" w:rsidR="00C67148" w:rsidRPr="00156515" w:rsidRDefault="00C67148" w:rsidP="00421020">
      <w:pPr>
        <w:pStyle w:val="ParagraphCenturyGothic"/>
        <w:numPr>
          <w:ilvl w:val="0"/>
          <w:numId w:val="22"/>
        </w:numPr>
        <w:rPr>
          <w:rFonts w:ascii="Calibri" w:hAnsi="Calibri" w:cs="Calibri"/>
          <w:sz w:val="22"/>
          <w:szCs w:val="22"/>
        </w:rPr>
      </w:pPr>
      <w:r w:rsidRPr="00156515">
        <w:rPr>
          <w:rFonts w:ascii="Calibri" w:hAnsi="Calibri" w:cs="Calibri"/>
          <w:sz w:val="22"/>
          <w:szCs w:val="22"/>
        </w:rPr>
        <w:t>To provide advocacy on behalf of clients with external agencies where appropriate</w:t>
      </w:r>
    </w:p>
    <w:p w14:paraId="10E075D3" w14:textId="098254E5" w:rsidR="00C67148" w:rsidRPr="00156515" w:rsidRDefault="00C67148" w:rsidP="00421020">
      <w:pPr>
        <w:pStyle w:val="ParagraphCenturyGothic"/>
        <w:numPr>
          <w:ilvl w:val="0"/>
          <w:numId w:val="22"/>
        </w:numPr>
        <w:rPr>
          <w:rFonts w:ascii="Calibri" w:hAnsi="Calibri" w:cs="Calibri"/>
          <w:sz w:val="22"/>
          <w:szCs w:val="22"/>
        </w:rPr>
      </w:pPr>
      <w:r w:rsidRPr="00156515">
        <w:rPr>
          <w:rFonts w:ascii="Calibri" w:hAnsi="Calibri" w:cs="Calibri"/>
          <w:sz w:val="22"/>
          <w:szCs w:val="22"/>
        </w:rPr>
        <w:t xml:space="preserve">To liaise with other agencies as appropriate, attending </w:t>
      </w:r>
      <w:r w:rsidR="002F2114">
        <w:rPr>
          <w:rFonts w:ascii="Calibri" w:hAnsi="Calibri" w:cs="Calibri"/>
          <w:sz w:val="22"/>
          <w:szCs w:val="22"/>
        </w:rPr>
        <w:t xml:space="preserve">multi-agency meetings </w:t>
      </w:r>
      <w:r w:rsidRPr="00156515">
        <w:rPr>
          <w:rFonts w:ascii="Calibri" w:hAnsi="Calibri" w:cs="Calibri"/>
          <w:sz w:val="22"/>
          <w:szCs w:val="22"/>
        </w:rPr>
        <w:t>as required</w:t>
      </w:r>
    </w:p>
    <w:p w14:paraId="19FC01A1" w14:textId="2662C3A4" w:rsidR="00C67148" w:rsidRPr="00156515" w:rsidRDefault="00C67148" w:rsidP="00421020">
      <w:pPr>
        <w:pStyle w:val="ParagraphCenturyGothic"/>
        <w:numPr>
          <w:ilvl w:val="0"/>
          <w:numId w:val="22"/>
        </w:numPr>
        <w:rPr>
          <w:rFonts w:ascii="Calibri" w:hAnsi="Calibri" w:cs="Calibri"/>
          <w:sz w:val="22"/>
          <w:szCs w:val="22"/>
        </w:rPr>
      </w:pPr>
      <w:r w:rsidRPr="10C145A4">
        <w:rPr>
          <w:rFonts w:ascii="Calibri" w:hAnsi="Calibri" w:cs="Calibri"/>
          <w:sz w:val="22"/>
          <w:szCs w:val="22"/>
        </w:rPr>
        <w:t xml:space="preserve">To prepare reports </w:t>
      </w:r>
      <w:r w:rsidR="00BF45B5">
        <w:rPr>
          <w:rFonts w:ascii="Calibri" w:hAnsi="Calibri" w:cs="Calibri"/>
          <w:sz w:val="22"/>
          <w:szCs w:val="22"/>
        </w:rPr>
        <w:t xml:space="preserve">as required </w:t>
      </w:r>
      <w:r w:rsidRPr="10C145A4">
        <w:rPr>
          <w:rFonts w:ascii="Calibri" w:hAnsi="Calibri" w:cs="Calibri"/>
          <w:sz w:val="22"/>
          <w:szCs w:val="22"/>
        </w:rPr>
        <w:t xml:space="preserve">in line with </w:t>
      </w:r>
      <w:r w:rsidR="00844E1F" w:rsidRPr="10C145A4">
        <w:rPr>
          <w:rFonts w:ascii="Calibri" w:hAnsi="Calibri" w:cs="Calibri"/>
          <w:sz w:val="22"/>
          <w:szCs w:val="22"/>
        </w:rPr>
        <w:t>legal frameworks and</w:t>
      </w:r>
      <w:r w:rsidRPr="10C145A4">
        <w:rPr>
          <w:rFonts w:ascii="Calibri" w:hAnsi="Calibri" w:cs="Calibri"/>
          <w:sz w:val="22"/>
          <w:szCs w:val="22"/>
        </w:rPr>
        <w:t xml:space="preserve"> confidentiality policy</w:t>
      </w:r>
    </w:p>
    <w:p w14:paraId="4D9554B5" w14:textId="155883B7" w:rsidR="00C67148" w:rsidRPr="004716D9" w:rsidRDefault="00C67148" w:rsidP="004716D9">
      <w:pPr>
        <w:pStyle w:val="ParagraphCenturyGothic"/>
        <w:numPr>
          <w:ilvl w:val="0"/>
          <w:numId w:val="22"/>
        </w:numPr>
        <w:rPr>
          <w:rFonts w:ascii="Calibri" w:hAnsi="Calibri" w:cs="Calibri"/>
          <w:sz w:val="22"/>
          <w:szCs w:val="22"/>
        </w:rPr>
      </w:pPr>
      <w:r w:rsidRPr="00156515">
        <w:rPr>
          <w:rFonts w:ascii="Calibri" w:hAnsi="Calibri" w:cs="Calibri"/>
          <w:sz w:val="22"/>
          <w:szCs w:val="22"/>
        </w:rPr>
        <w:t xml:space="preserve">To take part in casework and </w:t>
      </w:r>
      <w:r w:rsidR="00D15A47">
        <w:rPr>
          <w:rFonts w:ascii="Calibri" w:hAnsi="Calibri" w:cs="Calibri"/>
          <w:sz w:val="22"/>
          <w:szCs w:val="22"/>
        </w:rPr>
        <w:t xml:space="preserve">multi-agency </w:t>
      </w:r>
      <w:r w:rsidR="00D3676D">
        <w:rPr>
          <w:rFonts w:ascii="Calibri" w:hAnsi="Calibri" w:cs="Calibri"/>
          <w:sz w:val="22"/>
          <w:szCs w:val="22"/>
        </w:rPr>
        <w:t>plans</w:t>
      </w:r>
      <w:r w:rsidRPr="00156515">
        <w:rPr>
          <w:rFonts w:ascii="Calibri" w:hAnsi="Calibri" w:cs="Calibri"/>
          <w:sz w:val="22"/>
          <w:szCs w:val="22"/>
        </w:rPr>
        <w:t xml:space="preserve"> </w:t>
      </w:r>
      <w:r w:rsidR="00821360">
        <w:rPr>
          <w:rFonts w:ascii="Calibri" w:hAnsi="Calibri" w:cs="Calibri"/>
          <w:sz w:val="22"/>
          <w:szCs w:val="22"/>
        </w:rPr>
        <w:t>relating to risk</w:t>
      </w:r>
      <w:r w:rsidR="00D3676D">
        <w:rPr>
          <w:rFonts w:ascii="Calibri" w:hAnsi="Calibri" w:cs="Calibri"/>
          <w:sz w:val="22"/>
          <w:szCs w:val="22"/>
        </w:rPr>
        <w:t>, need</w:t>
      </w:r>
      <w:r w:rsidR="00821360">
        <w:rPr>
          <w:rFonts w:ascii="Calibri" w:hAnsi="Calibri" w:cs="Calibri"/>
          <w:sz w:val="22"/>
          <w:szCs w:val="22"/>
        </w:rPr>
        <w:t xml:space="preserve"> and </w:t>
      </w:r>
      <w:r w:rsidR="00D3676D">
        <w:rPr>
          <w:rFonts w:ascii="Calibri" w:hAnsi="Calibri" w:cs="Calibri"/>
          <w:sz w:val="22"/>
          <w:szCs w:val="22"/>
        </w:rPr>
        <w:t>safeguarding</w:t>
      </w:r>
      <w:r w:rsidRPr="00156515">
        <w:rPr>
          <w:rFonts w:ascii="Calibri" w:hAnsi="Calibri" w:cs="Calibri"/>
          <w:sz w:val="22"/>
          <w:szCs w:val="22"/>
        </w:rPr>
        <w:t xml:space="preserve">, </w:t>
      </w:r>
      <w:r w:rsidR="006E001B" w:rsidRPr="00156515">
        <w:rPr>
          <w:rFonts w:ascii="Calibri" w:hAnsi="Calibri" w:cs="Calibri"/>
          <w:sz w:val="22"/>
          <w:szCs w:val="22"/>
        </w:rPr>
        <w:t>to</w:t>
      </w:r>
      <w:r w:rsidRPr="00156515">
        <w:rPr>
          <w:rFonts w:ascii="Calibri" w:hAnsi="Calibri" w:cs="Calibri"/>
          <w:sz w:val="22"/>
          <w:szCs w:val="22"/>
        </w:rPr>
        <w:t xml:space="preserve"> ensure that </w:t>
      </w:r>
      <w:r w:rsidR="009F5FE9">
        <w:rPr>
          <w:rFonts w:ascii="Calibri" w:hAnsi="Calibri" w:cs="Calibri"/>
          <w:sz w:val="22"/>
          <w:szCs w:val="22"/>
        </w:rPr>
        <w:t>victim-survivor</w:t>
      </w:r>
      <w:r w:rsidRPr="00156515">
        <w:rPr>
          <w:rFonts w:ascii="Calibri" w:hAnsi="Calibri" w:cs="Calibri"/>
          <w:sz w:val="22"/>
          <w:szCs w:val="22"/>
        </w:rPr>
        <w:t xml:space="preserve"> and children's safety remains at the forefront of the work.</w:t>
      </w:r>
    </w:p>
    <w:p w14:paraId="0DE23172" w14:textId="77777777" w:rsidR="00C67148" w:rsidRDefault="00C67148" w:rsidP="00421020">
      <w:pPr>
        <w:pStyle w:val="ParagraphCenturyGothic"/>
        <w:numPr>
          <w:ilvl w:val="0"/>
          <w:numId w:val="22"/>
        </w:numPr>
        <w:rPr>
          <w:rFonts w:ascii="Calibri" w:hAnsi="Calibri" w:cs="Calibri"/>
          <w:sz w:val="22"/>
          <w:szCs w:val="22"/>
        </w:rPr>
      </w:pPr>
      <w:r w:rsidRPr="00156515">
        <w:rPr>
          <w:rFonts w:ascii="Calibri" w:hAnsi="Calibri" w:cs="Calibri"/>
          <w:sz w:val="22"/>
          <w:szCs w:val="22"/>
        </w:rPr>
        <w:t>To attend clinical/practice supervision</w:t>
      </w:r>
    </w:p>
    <w:p w14:paraId="4A7D1027" w14:textId="5BDE0F89" w:rsidR="10C145A4" w:rsidRDefault="10C145A4" w:rsidP="10C145A4">
      <w:pPr>
        <w:pStyle w:val="ParagraphCenturyGothic"/>
        <w:rPr>
          <w:rFonts w:ascii="Calibri" w:hAnsi="Calibri" w:cs="Calibri"/>
          <w:sz w:val="22"/>
          <w:szCs w:val="22"/>
        </w:rPr>
      </w:pPr>
    </w:p>
    <w:p w14:paraId="50760FC3" w14:textId="50986689" w:rsidR="1C7195D2" w:rsidRDefault="1C7195D2" w:rsidP="10C145A4">
      <w:pPr>
        <w:pStyle w:val="DefaultText"/>
        <w:rPr>
          <w:rFonts w:ascii="Calibri" w:eastAsia="Calibri" w:hAnsi="Calibri" w:cs="Calibri"/>
          <w:color w:val="000000" w:themeColor="text1"/>
          <w:sz w:val="22"/>
          <w:szCs w:val="22"/>
        </w:rPr>
      </w:pPr>
      <w:r w:rsidRPr="10C145A4">
        <w:rPr>
          <w:rFonts w:ascii="Calibri" w:eastAsia="Calibri" w:hAnsi="Calibri" w:cs="Calibri"/>
          <w:b/>
          <w:bCs/>
          <w:color w:val="000000" w:themeColor="text1"/>
          <w:sz w:val="22"/>
          <w:szCs w:val="22"/>
        </w:rPr>
        <w:t xml:space="preserve">Administration </w:t>
      </w:r>
    </w:p>
    <w:p w14:paraId="7056E7A5" w14:textId="3BBC6DFC" w:rsidR="10C145A4" w:rsidRDefault="10C145A4" w:rsidP="10C145A4">
      <w:pPr>
        <w:rPr>
          <w:rFonts w:ascii="Calibri" w:eastAsia="Calibri" w:hAnsi="Calibri" w:cs="Calibri"/>
          <w:color w:val="000000" w:themeColor="text1"/>
          <w:sz w:val="22"/>
          <w:szCs w:val="22"/>
        </w:rPr>
      </w:pPr>
    </w:p>
    <w:p w14:paraId="73AF203B" w14:textId="0A98B8B3" w:rsidR="1C7195D2" w:rsidRDefault="1C7195D2" w:rsidP="10C145A4">
      <w:pPr>
        <w:pStyle w:val="DefaultText"/>
        <w:numPr>
          <w:ilvl w:val="0"/>
          <w:numId w:val="38"/>
        </w:numPr>
        <w:rPr>
          <w:rFonts w:ascii="Calibri" w:eastAsia="Calibri" w:hAnsi="Calibri" w:cs="Calibri"/>
          <w:color w:val="000000" w:themeColor="text1"/>
          <w:sz w:val="22"/>
          <w:szCs w:val="22"/>
        </w:rPr>
      </w:pPr>
      <w:r w:rsidRPr="10C145A4">
        <w:rPr>
          <w:rFonts w:ascii="Calibri" w:eastAsia="Calibri" w:hAnsi="Calibri" w:cs="Calibri"/>
          <w:color w:val="000000" w:themeColor="text1"/>
          <w:sz w:val="22"/>
          <w:szCs w:val="22"/>
        </w:rPr>
        <w:t>To assist with collecting information needed for monitoring purposes.</w:t>
      </w:r>
    </w:p>
    <w:p w14:paraId="68107D7B" w14:textId="1E6BDF0D" w:rsidR="10C145A4" w:rsidRDefault="10C145A4" w:rsidP="10C145A4">
      <w:pPr>
        <w:rPr>
          <w:rFonts w:ascii="Calibri" w:eastAsia="Calibri" w:hAnsi="Calibri" w:cs="Calibri"/>
          <w:color w:val="000000" w:themeColor="text1"/>
          <w:sz w:val="22"/>
          <w:szCs w:val="22"/>
        </w:rPr>
      </w:pPr>
    </w:p>
    <w:p w14:paraId="0A742B74" w14:textId="656ED678" w:rsidR="1C7195D2" w:rsidRDefault="1C7195D2" w:rsidP="10C145A4">
      <w:pPr>
        <w:pStyle w:val="DefaultText"/>
        <w:numPr>
          <w:ilvl w:val="0"/>
          <w:numId w:val="38"/>
        </w:numPr>
        <w:rPr>
          <w:rFonts w:ascii="Calibri" w:eastAsia="Calibri" w:hAnsi="Calibri" w:cs="Calibri"/>
          <w:color w:val="000000" w:themeColor="text1"/>
          <w:sz w:val="22"/>
          <w:szCs w:val="22"/>
        </w:rPr>
      </w:pPr>
      <w:r w:rsidRPr="10C145A4">
        <w:rPr>
          <w:rFonts w:ascii="Calibri" w:eastAsia="Calibri" w:hAnsi="Calibri" w:cs="Calibri"/>
          <w:color w:val="000000" w:themeColor="text1"/>
          <w:sz w:val="22"/>
          <w:szCs w:val="22"/>
        </w:rPr>
        <w:t xml:space="preserve">To provide assistance in producing statistical and other reports on work </w:t>
      </w:r>
      <w:r w:rsidR="00F70C07">
        <w:rPr>
          <w:rFonts w:ascii="Calibri" w:eastAsia="Calibri" w:hAnsi="Calibri" w:cs="Calibri"/>
          <w:color w:val="000000" w:themeColor="text1"/>
          <w:sz w:val="22"/>
          <w:szCs w:val="22"/>
        </w:rPr>
        <w:t>completed</w:t>
      </w:r>
      <w:r w:rsidRPr="10C145A4">
        <w:rPr>
          <w:rFonts w:ascii="Calibri" w:eastAsia="Calibri" w:hAnsi="Calibri" w:cs="Calibri"/>
          <w:color w:val="000000" w:themeColor="text1"/>
          <w:sz w:val="22"/>
          <w:szCs w:val="22"/>
        </w:rPr>
        <w:t xml:space="preserve"> to meet the requirements of funders and the Board of Trustees and co-operating in the on-going evaluation of TLC: Talk Listen Change.</w:t>
      </w:r>
    </w:p>
    <w:p w14:paraId="5838A86A" w14:textId="46F9BB6E" w:rsidR="10C145A4" w:rsidRDefault="10C145A4" w:rsidP="10C145A4">
      <w:pPr>
        <w:rPr>
          <w:rFonts w:ascii="Calibri" w:eastAsia="Calibri" w:hAnsi="Calibri" w:cs="Calibri"/>
          <w:color w:val="000000" w:themeColor="text1"/>
          <w:sz w:val="22"/>
          <w:szCs w:val="22"/>
        </w:rPr>
      </w:pPr>
    </w:p>
    <w:p w14:paraId="6CB44BEF" w14:textId="38FE2A77" w:rsidR="1C7195D2" w:rsidRDefault="1C7195D2" w:rsidP="10C145A4">
      <w:pPr>
        <w:pStyle w:val="DefaultText"/>
        <w:numPr>
          <w:ilvl w:val="0"/>
          <w:numId w:val="38"/>
        </w:numPr>
        <w:rPr>
          <w:rFonts w:ascii="Calibri" w:eastAsia="Calibri" w:hAnsi="Calibri" w:cs="Calibri"/>
          <w:color w:val="000000" w:themeColor="text1"/>
          <w:sz w:val="22"/>
          <w:szCs w:val="22"/>
        </w:rPr>
      </w:pPr>
      <w:r w:rsidRPr="10C145A4">
        <w:rPr>
          <w:rFonts w:ascii="Calibri" w:eastAsia="Calibri" w:hAnsi="Calibri" w:cs="Calibri"/>
          <w:color w:val="000000" w:themeColor="text1"/>
          <w:sz w:val="22"/>
          <w:szCs w:val="22"/>
        </w:rPr>
        <w:t>To maintain appropriate client records, keeping accurate client notes and making use of</w:t>
      </w:r>
      <w:r w:rsidR="00F70C07">
        <w:rPr>
          <w:rFonts w:ascii="Calibri" w:eastAsia="Calibri" w:hAnsi="Calibri" w:cs="Calibri"/>
          <w:color w:val="000000" w:themeColor="text1"/>
          <w:sz w:val="22"/>
          <w:szCs w:val="22"/>
        </w:rPr>
        <w:t xml:space="preserve"> Manchester City Council and</w:t>
      </w:r>
      <w:r w:rsidRPr="10C145A4">
        <w:rPr>
          <w:rFonts w:ascii="Calibri" w:eastAsia="Calibri" w:hAnsi="Calibri" w:cs="Calibri"/>
          <w:color w:val="000000" w:themeColor="text1"/>
          <w:sz w:val="22"/>
          <w:szCs w:val="22"/>
        </w:rPr>
        <w:t xml:space="preserve"> TLC: Talk, Listen, Change’s case management system. </w:t>
      </w:r>
    </w:p>
    <w:p w14:paraId="3C5317FB" w14:textId="276DBFC2" w:rsidR="10C145A4" w:rsidRDefault="10C145A4" w:rsidP="10C145A4">
      <w:pPr>
        <w:rPr>
          <w:rFonts w:ascii="Calibri" w:eastAsia="Calibri" w:hAnsi="Calibri" w:cs="Calibri"/>
          <w:color w:val="000000" w:themeColor="text1"/>
          <w:sz w:val="22"/>
          <w:szCs w:val="22"/>
        </w:rPr>
      </w:pPr>
    </w:p>
    <w:p w14:paraId="786B8F7E" w14:textId="72116621" w:rsidR="1C7195D2" w:rsidRDefault="1C7195D2" w:rsidP="10C145A4">
      <w:pPr>
        <w:pStyle w:val="BodySingle"/>
        <w:numPr>
          <w:ilvl w:val="0"/>
          <w:numId w:val="38"/>
        </w:numPr>
        <w:rPr>
          <w:rFonts w:ascii="Calibri" w:eastAsia="Calibri" w:hAnsi="Calibri" w:cs="Calibri"/>
          <w:color w:val="000000" w:themeColor="text1"/>
          <w:sz w:val="22"/>
          <w:szCs w:val="22"/>
        </w:rPr>
      </w:pPr>
      <w:r w:rsidRPr="10C145A4">
        <w:rPr>
          <w:rFonts w:ascii="Calibri" w:eastAsia="Calibri" w:hAnsi="Calibri" w:cs="Calibri"/>
          <w:color w:val="000000" w:themeColor="text1"/>
          <w:sz w:val="22"/>
          <w:szCs w:val="22"/>
        </w:rPr>
        <w:t>To undertake outcome monitoring and evaluation questionnaires with clients</w:t>
      </w:r>
      <w:r w:rsidR="00694BA7">
        <w:rPr>
          <w:rFonts w:ascii="Calibri" w:eastAsia="Calibri" w:hAnsi="Calibri" w:cs="Calibri"/>
          <w:color w:val="000000" w:themeColor="text1"/>
          <w:sz w:val="22"/>
          <w:szCs w:val="22"/>
        </w:rPr>
        <w:t>.</w:t>
      </w:r>
    </w:p>
    <w:p w14:paraId="73737534" w14:textId="33FEFF4F" w:rsidR="10C145A4" w:rsidRDefault="10C145A4" w:rsidP="10C145A4">
      <w:pPr>
        <w:pStyle w:val="ParagraphCenturyGothic"/>
        <w:rPr>
          <w:rFonts w:ascii="Calibri" w:hAnsi="Calibri" w:cs="Calibri"/>
          <w:sz w:val="22"/>
          <w:szCs w:val="22"/>
        </w:rPr>
      </w:pPr>
    </w:p>
    <w:p w14:paraId="67AC7CDD" w14:textId="77777777" w:rsidR="00C67148" w:rsidRPr="00156515" w:rsidRDefault="00C67148" w:rsidP="10C145A4">
      <w:pPr>
        <w:pStyle w:val="Respectheading3"/>
        <w:rPr>
          <w:rFonts w:ascii="Calibri" w:hAnsi="Calibri" w:cs="Calibri"/>
          <w:bCs/>
          <w:sz w:val="22"/>
          <w:szCs w:val="22"/>
        </w:rPr>
      </w:pPr>
      <w:r w:rsidRPr="10C145A4">
        <w:rPr>
          <w:rFonts w:ascii="Calibri" w:hAnsi="Calibri" w:cs="Calibri"/>
          <w:bCs/>
          <w:sz w:val="22"/>
          <w:szCs w:val="22"/>
        </w:rPr>
        <w:lastRenderedPageBreak/>
        <w:t>Other</w:t>
      </w:r>
    </w:p>
    <w:p w14:paraId="0A45BD9C" w14:textId="26FF48A8" w:rsidR="10C145A4" w:rsidRDefault="10C145A4" w:rsidP="10C145A4">
      <w:pPr>
        <w:pStyle w:val="ParagraphCenturyGothic"/>
        <w:ind w:left="720"/>
        <w:rPr>
          <w:rFonts w:ascii="Calibri" w:hAnsi="Calibri" w:cs="Calibri"/>
          <w:sz w:val="22"/>
          <w:szCs w:val="22"/>
        </w:rPr>
      </w:pPr>
    </w:p>
    <w:p w14:paraId="20A22E71" w14:textId="02EC6E51" w:rsidR="23547F62" w:rsidRDefault="23547F62" w:rsidP="10C145A4">
      <w:pPr>
        <w:pStyle w:val="ListParagraph"/>
        <w:numPr>
          <w:ilvl w:val="0"/>
          <w:numId w:val="7"/>
        </w:numPr>
        <w:rPr>
          <w:rFonts w:ascii="Calibri" w:eastAsia="Calibri" w:hAnsi="Calibri" w:cs="Calibri"/>
          <w:color w:val="000000" w:themeColor="text1"/>
          <w:sz w:val="22"/>
          <w:szCs w:val="22"/>
        </w:rPr>
      </w:pPr>
      <w:r w:rsidRPr="10C145A4">
        <w:rPr>
          <w:rFonts w:ascii="Calibri" w:eastAsia="Calibri" w:hAnsi="Calibri" w:cs="Calibri"/>
          <w:color w:val="000000" w:themeColor="text1"/>
          <w:sz w:val="22"/>
          <w:szCs w:val="22"/>
        </w:rPr>
        <w:t xml:space="preserve">To work across multiple delivery sites, main sites to be agreed upon job offer with occasional cover necessary across Greater Manchester. </w:t>
      </w:r>
    </w:p>
    <w:p w14:paraId="18DA490A" w14:textId="340DC0E0" w:rsidR="10C145A4" w:rsidRDefault="10C145A4" w:rsidP="10C145A4">
      <w:pPr>
        <w:pStyle w:val="ListParagraph"/>
        <w:rPr>
          <w:rFonts w:ascii="Calibri" w:eastAsia="Calibri" w:hAnsi="Calibri" w:cs="Calibri"/>
          <w:color w:val="000000" w:themeColor="text1"/>
          <w:sz w:val="22"/>
          <w:szCs w:val="22"/>
        </w:rPr>
      </w:pPr>
    </w:p>
    <w:p w14:paraId="6C40399D" w14:textId="2E489675" w:rsidR="23547F62" w:rsidRDefault="23547F62" w:rsidP="10C145A4">
      <w:pPr>
        <w:pStyle w:val="ListParagraph"/>
        <w:numPr>
          <w:ilvl w:val="0"/>
          <w:numId w:val="7"/>
        </w:numPr>
        <w:rPr>
          <w:rFonts w:ascii="Calibri" w:eastAsia="Calibri" w:hAnsi="Calibri" w:cs="Calibri"/>
          <w:color w:val="000000" w:themeColor="text1"/>
          <w:sz w:val="22"/>
          <w:szCs w:val="22"/>
        </w:rPr>
      </w:pPr>
      <w:r w:rsidRPr="10C145A4">
        <w:rPr>
          <w:rFonts w:ascii="Calibri" w:eastAsia="Calibri" w:hAnsi="Calibri" w:cs="Calibri"/>
          <w:color w:val="000000" w:themeColor="text1"/>
          <w:sz w:val="22"/>
          <w:szCs w:val="22"/>
        </w:rPr>
        <w:t>To attend and contribute to</w:t>
      </w:r>
      <w:r w:rsidR="001B5C97">
        <w:rPr>
          <w:rFonts w:ascii="Calibri" w:eastAsia="Calibri" w:hAnsi="Calibri" w:cs="Calibri"/>
          <w:color w:val="000000" w:themeColor="text1"/>
          <w:sz w:val="22"/>
          <w:szCs w:val="22"/>
        </w:rPr>
        <w:t xml:space="preserve"> </w:t>
      </w:r>
      <w:r w:rsidRPr="10C145A4">
        <w:rPr>
          <w:rFonts w:ascii="Calibri" w:eastAsia="Calibri" w:hAnsi="Calibri" w:cs="Calibri"/>
          <w:color w:val="000000" w:themeColor="text1"/>
          <w:sz w:val="22"/>
          <w:szCs w:val="22"/>
        </w:rPr>
        <w:t>team meetings.</w:t>
      </w:r>
    </w:p>
    <w:p w14:paraId="07B57607" w14:textId="65EDF83E" w:rsidR="10C145A4" w:rsidRDefault="10C145A4" w:rsidP="10C145A4">
      <w:pPr>
        <w:pStyle w:val="ListParagraph"/>
        <w:rPr>
          <w:rFonts w:ascii="Calibri" w:eastAsia="Calibri" w:hAnsi="Calibri" w:cs="Calibri"/>
          <w:color w:val="000000" w:themeColor="text1"/>
          <w:sz w:val="22"/>
          <w:szCs w:val="22"/>
        </w:rPr>
      </w:pPr>
    </w:p>
    <w:p w14:paraId="1E364142" w14:textId="5EB326E0" w:rsidR="23547F62" w:rsidRDefault="23547F62" w:rsidP="10C145A4">
      <w:pPr>
        <w:pStyle w:val="ListParagraph"/>
        <w:numPr>
          <w:ilvl w:val="0"/>
          <w:numId w:val="7"/>
        </w:numPr>
        <w:rPr>
          <w:rFonts w:ascii="Calibri" w:eastAsia="Calibri" w:hAnsi="Calibri" w:cs="Calibri"/>
          <w:color w:val="000000" w:themeColor="text1"/>
          <w:sz w:val="22"/>
          <w:szCs w:val="22"/>
        </w:rPr>
      </w:pPr>
      <w:r w:rsidRPr="10C145A4">
        <w:rPr>
          <w:rFonts w:ascii="Calibri" w:eastAsia="Calibri" w:hAnsi="Calibri" w:cs="Calibri"/>
          <w:color w:val="000000" w:themeColor="text1"/>
          <w:sz w:val="22"/>
          <w:szCs w:val="22"/>
        </w:rPr>
        <w:t>To attend line management sessions as requested and provide information on client work, service delivery, and organisational issues to the line manager.</w:t>
      </w:r>
    </w:p>
    <w:p w14:paraId="2E5D7F89" w14:textId="65452EEA" w:rsidR="10C145A4" w:rsidRDefault="10C145A4" w:rsidP="10C145A4">
      <w:pPr>
        <w:pStyle w:val="ListParagraph"/>
        <w:rPr>
          <w:rFonts w:ascii="Calibri" w:eastAsia="Calibri" w:hAnsi="Calibri" w:cs="Calibri"/>
          <w:color w:val="000000" w:themeColor="text1"/>
          <w:sz w:val="22"/>
          <w:szCs w:val="22"/>
        </w:rPr>
      </w:pPr>
    </w:p>
    <w:p w14:paraId="29C7F0A0" w14:textId="7BED7461" w:rsidR="23547F62" w:rsidRDefault="23547F62" w:rsidP="10C145A4">
      <w:pPr>
        <w:pStyle w:val="ListParagraph"/>
        <w:numPr>
          <w:ilvl w:val="0"/>
          <w:numId w:val="7"/>
        </w:numPr>
        <w:rPr>
          <w:rFonts w:ascii="Calibri" w:eastAsia="Calibri" w:hAnsi="Calibri" w:cs="Calibri"/>
          <w:color w:val="000000" w:themeColor="text1"/>
          <w:sz w:val="22"/>
          <w:szCs w:val="22"/>
        </w:rPr>
      </w:pPr>
      <w:r w:rsidRPr="10C145A4">
        <w:rPr>
          <w:rFonts w:ascii="Calibri" w:eastAsia="Calibri" w:hAnsi="Calibri" w:cs="Calibri"/>
          <w:color w:val="000000" w:themeColor="text1"/>
          <w:sz w:val="22"/>
          <w:szCs w:val="22"/>
        </w:rPr>
        <w:t>To implement decisions made in line management</w:t>
      </w:r>
      <w:r w:rsidR="001B5C97">
        <w:rPr>
          <w:rFonts w:ascii="Calibri" w:eastAsia="Calibri" w:hAnsi="Calibri" w:cs="Calibri"/>
          <w:color w:val="000000" w:themeColor="text1"/>
          <w:sz w:val="22"/>
          <w:szCs w:val="22"/>
        </w:rPr>
        <w:t xml:space="preserve">, </w:t>
      </w:r>
      <w:r w:rsidRPr="10C145A4">
        <w:rPr>
          <w:rFonts w:ascii="Calibri" w:eastAsia="Calibri" w:hAnsi="Calibri" w:cs="Calibri"/>
          <w:color w:val="000000" w:themeColor="text1"/>
          <w:sz w:val="22"/>
          <w:szCs w:val="22"/>
        </w:rPr>
        <w:t xml:space="preserve">clinical </w:t>
      </w:r>
      <w:r w:rsidR="001B5C97">
        <w:rPr>
          <w:rFonts w:ascii="Calibri" w:eastAsia="Calibri" w:hAnsi="Calibri" w:cs="Calibri"/>
          <w:color w:val="000000" w:themeColor="text1"/>
          <w:sz w:val="22"/>
          <w:szCs w:val="22"/>
        </w:rPr>
        <w:t xml:space="preserve">and practise </w:t>
      </w:r>
      <w:r w:rsidRPr="10C145A4">
        <w:rPr>
          <w:rFonts w:ascii="Calibri" w:eastAsia="Calibri" w:hAnsi="Calibri" w:cs="Calibri"/>
          <w:color w:val="000000" w:themeColor="text1"/>
          <w:sz w:val="22"/>
          <w:szCs w:val="22"/>
        </w:rPr>
        <w:t>supervision meetings.</w:t>
      </w:r>
    </w:p>
    <w:p w14:paraId="1DB48A13" w14:textId="24B75330" w:rsidR="10C145A4" w:rsidRDefault="10C145A4" w:rsidP="10C145A4">
      <w:pPr>
        <w:pStyle w:val="ListParagraph"/>
        <w:rPr>
          <w:rFonts w:ascii="Calibri" w:eastAsia="Calibri" w:hAnsi="Calibri" w:cs="Calibri"/>
          <w:color w:val="000000" w:themeColor="text1"/>
          <w:sz w:val="22"/>
          <w:szCs w:val="22"/>
        </w:rPr>
      </w:pPr>
    </w:p>
    <w:p w14:paraId="341CE4E2" w14:textId="4B176582" w:rsidR="23547F62" w:rsidRDefault="23547F62" w:rsidP="10C145A4">
      <w:pPr>
        <w:pStyle w:val="ListParagraph"/>
        <w:numPr>
          <w:ilvl w:val="0"/>
          <w:numId w:val="7"/>
        </w:numPr>
        <w:rPr>
          <w:rFonts w:ascii="Calibri" w:eastAsia="Calibri" w:hAnsi="Calibri" w:cs="Calibri"/>
          <w:color w:val="000000" w:themeColor="text1"/>
          <w:sz w:val="22"/>
          <w:szCs w:val="22"/>
        </w:rPr>
      </w:pPr>
      <w:r w:rsidRPr="10C145A4">
        <w:rPr>
          <w:rFonts w:ascii="Calibri" w:eastAsia="Calibri" w:hAnsi="Calibri" w:cs="Calibri"/>
          <w:color w:val="000000" w:themeColor="text1"/>
          <w:sz w:val="22"/>
          <w:szCs w:val="22"/>
        </w:rPr>
        <w:t>To participate in developing policy, strategies, and working practices of TLC: Talk Listen Change by attending meetings and giving feedback as appropriate to others doing this work.</w:t>
      </w:r>
    </w:p>
    <w:p w14:paraId="4B44BC3C" w14:textId="0178CD6E" w:rsidR="10C145A4" w:rsidRDefault="10C145A4" w:rsidP="10C145A4">
      <w:pPr>
        <w:pStyle w:val="ListParagraph"/>
        <w:rPr>
          <w:rFonts w:ascii="Calibri" w:eastAsia="Calibri" w:hAnsi="Calibri" w:cs="Calibri"/>
          <w:color w:val="000000" w:themeColor="text1"/>
          <w:sz w:val="22"/>
          <w:szCs w:val="22"/>
        </w:rPr>
      </w:pPr>
    </w:p>
    <w:p w14:paraId="2F884933" w14:textId="4D4C7082" w:rsidR="23547F62" w:rsidRDefault="23547F62" w:rsidP="10C145A4">
      <w:pPr>
        <w:pStyle w:val="ListParagraph"/>
        <w:numPr>
          <w:ilvl w:val="0"/>
          <w:numId w:val="7"/>
        </w:numPr>
        <w:rPr>
          <w:rFonts w:ascii="Calibri" w:eastAsia="Calibri" w:hAnsi="Calibri" w:cs="Calibri"/>
          <w:color w:val="000000" w:themeColor="text1"/>
          <w:sz w:val="22"/>
          <w:szCs w:val="22"/>
        </w:rPr>
      </w:pPr>
      <w:r w:rsidRPr="10C145A4">
        <w:rPr>
          <w:rFonts w:ascii="Calibri" w:eastAsia="Calibri" w:hAnsi="Calibri" w:cs="Calibri"/>
          <w:color w:val="000000" w:themeColor="text1"/>
          <w:sz w:val="22"/>
          <w:szCs w:val="22"/>
        </w:rPr>
        <w:t>To conduct all work in a way that reflects the aims and principles of TLC, Talk Listen Change in particular TLC, Talk Listen Change policies on Equal Opportunities and Confidentiality.</w:t>
      </w:r>
    </w:p>
    <w:p w14:paraId="1663B7FB" w14:textId="7B24F60A" w:rsidR="10C145A4" w:rsidRDefault="10C145A4" w:rsidP="10C145A4">
      <w:pPr>
        <w:pStyle w:val="ListParagraph"/>
        <w:rPr>
          <w:rFonts w:ascii="Calibri" w:eastAsia="Calibri" w:hAnsi="Calibri" w:cs="Calibri"/>
          <w:color w:val="000000" w:themeColor="text1"/>
          <w:sz w:val="22"/>
          <w:szCs w:val="22"/>
        </w:rPr>
      </w:pPr>
    </w:p>
    <w:p w14:paraId="3AB801A5" w14:textId="1B997013" w:rsidR="23547F62" w:rsidRDefault="23547F62" w:rsidP="10C145A4">
      <w:pPr>
        <w:pStyle w:val="ListParagraph"/>
        <w:numPr>
          <w:ilvl w:val="0"/>
          <w:numId w:val="7"/>
        </w:numPr>
        <w:rPr>
          <w:rFonts w:ascii="Calibri" w:eastAsia="Calibri" w:hAnsi="Calibri" w:cs="Calibri"/>
          <w:color w:val="000000" w:themeColor="text1"/>
          <w:sz w:val="22"/>
          <w:szCs w:val="22"/>
        </w:rPr>
      </w:pPr>
      <w:r w:rsidRPr="10C145A4">
        <w:rPr>
          <w:rFonts w:ascii="Calibri" w:eastAsia="Calibri" w:hAnsi="Calibri" w:cs="Calibri"/>
          <w:color w:val="000000" w:themeColor="text1"/>
          <w:sz w:val="22"/>
          <w:szCs w:val="22"/>
        </w:rPr>
        <w:t>To keep up to date with domestic violence and abuse issues and participate in relevant training as required.</w:t>
      </w:r>
    </w:p>
    <w:p w14:paraId="7E817F5C" w14:textId="3E165556" w:rsidR="10C145A4" w:rsidRDefault="10C145A4" w:rsidP="10C145A4">
      <w:pPr>
        <w:pStyle w:val="ListParagraph"/>
        <w:rPr>
          <w:rFonts w:ascii="Calibri" w:eastAsia="Calibri" w:hAnsi="Calibri" w:cs="Calibri"/>
          <w:color w:val="000000" w:themeColor="text1"/>
          <w:sz w:val="22"/>
          <w:szCs w:val="22"/>
        </w:rPr>
      </w:pPr>
    </w:p>
    <w:p w14:paraId="2A07D9E3" w14:textId="65DE2CE7" w:rsidR="23547F62" w:rsidRDefault="23547F62" w:rsidP="10C145A4">
      <w:pPr>
        <w:pStyle w:val="ListParagraph"/>
        <w:numPr>
          <w:ilvl w:val="0"/>
          <w:numId w:val="7"/>
        </w:numPr>
        <w:rPr>
          <w:rFonts w:ascii="Calibri" w:eastAsia="Calibri" w:hAnsi="Calibri" w:cs="Calibri"/>
          <w:color w:val="000000" w:themeColor="text1"/>
          <w:sz w:val="22"/>
          <w:szCs w:val="22"/>
        </w:rPr>
      </w:pPr>
      <w:r w:rsidRPr="10C145A4">
        <w:rPr>
          <w:rFonts w:ascii="Calibri" w:eastAsia="Calibri" w:hAnsi="Calibri" w:cs="Calibri"/>
          <w:color w:val="000000" w:themeColor="text1"/>
          <w:sz w:val="22"/>
          <w:szCs w:val="22"/>
        </w:rPr>
        <w:t xml:space="preserve">To undertake other duties as reasonably requested. </w:t>
      </w:r>
    </w:p>
    <w:p w14:paraId="56867B99" w14:textId="378AC003" w:rsidR="10C145A4" w:rsidRDefault="10C145A4" w:rsidP="10C145A4">
      <w:pPr>
        <w:pStyle w:val="ListParagraph"/>
        <w:rPr>
          <w:rFonts w:ascii="Calibri" w:eastAsia="Calibri" w:hAnsi="Calibri" w:cs="Calibri"/>
          <w:color w:val="000000" w:themeColor="text1"/>
          <w:sz w:val="22"/>
          <w:szCs w:val="22"/>
        </w:rPr>
      </w:pPr>
    </w:p>
    <w:p w14:paraId="179F5643" w14:textId="7EC637D5" w:rsidR="23547F62" w:rsidRDefault="23547F62" w:rsidP="10C145A4">
      <w:pPr>
        <w:pStyle w:val="ListParagraph"/>
        <w:numPr>
          <w:ilvl w:val="0"/>
          <w:numId w:val="7"/>
        </w:numPr>
        <w:rPr>
          <w:rFonts w:ascii="Calibri" w:eastAsia="Calibri" w:hAnsi="Calibri" w:cs="Calibri"/>
          <w:color w:val="000000" w:themeColor="text1"/>
          <w:sz w:val="22"/>
          <w:szCs w:val="22"/>
        </w:rPr>
      </w:pPr>
      <w:r w:rsidRPr="10C145A4">
        <w:rPr>
          <w:rFonts w:ascii="Calibri" w:eastAsia="Calibri" w:hAnsi="Calibri" w:cs="Calibri"/>
          <w:color w:val="000000" w:themeColor="text1"/>
          <w:sz w:val="22"/>
          <w:szCs w:val="22"/>
        </w:rPr>
        <w:t>Support the designated safeguarding lead to ensure all staff, volunteers, trustees and students at TLC understand that safeguarding is everyone's responsibility. Ensure adherence to policies, mandatory training, reporting concerns, and compliance to protect children and adults at risk.</w:t>
      </w:r>
    </w:p>
    <w:p w14:paraId="4BA77FE5" w14:textId="30EAF6F9" w:rsidR="10C145A4" w:rsidRDefault="10C145A4" w:rsidP="10C145A4">
      <w:pPr>
        <w:pStyle w:val="ParagraphCenturyGothic"/>
        <w:ind w:left="720"/>
        <w:rPr>
          <w:rFonts w:ascii="Calibri" w:hAnsi="Calibri" w:cs="Calibri"/>
          <w:sz w:val="22"/>
          <w:szCs w:val="22"/>
        </w:rPr>
      </w:pPr>
    </w:p>
    <w:p w14:paraId="0E27B00A" w14:textId="77777777" w:rsidR="00E73D2A" w:rsidRDefault="00E73D2A" w:rsidP="00421020">
      <w:pPr>
        <w:pStyle w:val="RespectHeading2"/>
        <w:jc w:val="center"/>
        <w:rPr>
          <w:rFonts w:ascii="Calibri" w:hAnsi="Calibri" w:cs="Calibri"/>
          <w:color w:val="7F7F7F"/>
          <w:sz w:val="22"/>
          <w:szCs w:val="22"/>
        </w:rPr>
      </w:pPr>
    </w:p>
    <w:p w14:paraId="60061E4C" w14:textId="77777777" w:rsidR="00983785" w:rsidRPr="00983785" w:rsidRDefault="00983785" w:rsidP="00983785">
      <w:pPr>
        <w:pStyle w:val="ParagraphCenturyGothic"/>
      </w:pPr>
    </w:p>
    <w:p w14:paraId="44EAFD9C" w14:textId="77777777" w:rsidR="00854EE6" w:rsidRPr="00156515" w:rsidRDefault="00854EE6" w:rsidP="00854EE6">
      <w:pPr>
        <w:pStyle w:val="ParagraphCenturyGothic"/>
        <w:rPr>
          <w:rFonts w:ascii="Calibri" w:hAnsi="Calibri" w:cs="Calibri"/>
          <w:sz w:val="22"/>
          <w:szCs w:val="22"/>
        </w:rPr>
      </w:pPr>
    </w:p>
    <w:p w14:paraId="0495E737" w14:textId="77777777" w:rsidR="008848E8" w:rsidRPr="00156515" w:rsidRDefault="008848E8" w:rsidP="00421020">
      <w:pPr>
        <w:pStyle w:val="RespectHeading2"/>
        <w:jc w:val="center"/>
        <w:rPr>
          <w:rFonts w:ascii="Calibri" w:hAnsi="Calibri" w:cs="Calibri"/>
          <w:color w:val="ED7D31"/>
          <w:sz w:val="22"/>
          <w:szCs w:val="22"/>
        </w:rPr>
      </w:pPr>
      <w:r w:rsidRPr="00156515">
        <w:rPr>
          <w:rFonts w:ascii="Calibri" w:hAnsi="Calibri" w:cs="Calibri"/>
          <w:color w:val="ED7D31"/>
          <w:sz w:val="22"/>
          <w:szCs w:val="22"/>
        </w:rPr>
        <w:t>Person Specification</w:t>
      </w:r>
    </w:p>
    <w:p w14:paraId="6F862396" w14:textId="77777777" w:rsidR="008848E8" w:rsidRPr="00156515" w:rsidRDefault="008848E8" w:rsidP="00421020">
      <w:pPr>
        <w:pStyle w:val="ParagraphCenturyGothic"/>
        <w:rPr>
          <w:rFonts w:ascii="Calibri" w:hAnsi="Calibri" w:cs="Calibri"/>
          <w:sz w:val="22"/>
          <w:szCs w:val="22"/>
        </w:rPr>
      </w:pPr>
      <w:r w:rsidRPr="00156515">
        <w:rPr>
          <w:rFonts w:ascii="Calibri" w:hAnsi="Calibri" w:cs="Calibri"/>
          <w:sz w:val="22"/>
          <w:szCs w:val="22"/>
        </w:rPr>
        <w:t>This person specification states the essential experience, knowledge, skills and attitudes which the selection panel will use to draw up a short list of applicants to be interviewed.  When filling out your application form, please think carefully about how you can demonstrate that you meet each point in the person specification and give examples wherever you can. It is insufficient simply to repeat what it says in the person specification.  </w:t>
      </w:r>
    </w:p>
    <w:p w14:paraId="4B94D5A5" w14:textId="77777777" w:rsidR="00854EE6" w:rsidRPr="00156515" w:rsidRDefault="00854EE6" w:rsidP="00421020">
      <w:pPr>
        <w:pStyle w:val="ParagraphCenturyGothic"/>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6"/>
        <w:gridCol w:w="4216"/>
        <w:gridCol w:w="3413"/>
      </w:tblGrid>
      <w:tr w:rsidR="00854EE6" w:rsidRPr="00156515" w14:paraId="27F72296" w14:textId="77777777" w:rsidTr="10C145A4">
        <w:tc>
          <w:tcPr>
            <w:tcW w:w="1736" w:type="dxa"/>
          </w:tcPr>
          <w:p w14:paraId="77C7534E" w14:textId="77777777" w:rsidR="00854EE6" w:rsidRPr="00156515" w:rsidRDefault="00854EE6" w:rsidP="008042AB">
            <w:pPr>
              <w:pStyle w:val="ParagraphCenturyGothic"/>
              <w:jc w:val="center"/>
              <w:rPr>
                <w:rFonts w:ascii="Calibri" w:hAnsi="Calibri" w:cs="Calibri"/>
                <w:b/>
                <w:bCs/>
                <w:color w:val="ED7D31"/>
                <w:sz w:val="22"/>
                <w:szCs w:val="22"/>
              </w:rPr>
            </w:pPr>
            <w:r w:rsidRPr="00156515">
              <w:rPr>
                <w:rFonts w:ascii="Calibri" w:hAnsi="Calibri" w:cs="Calibri"/>
                <w:b/>
                <w:bCs/>
                <w:color w:val="ED7D31"/>
                <w:sz w:val="22"/>
                <w:szCs w:val="22"/>
              </w:rPr>
              <w:t>ATTRIBUTES</w:t>
            </w:r>
          </w:p>
        </w:tc>
        <w:tc>
          <w:tcPr>
            <w:tcW w:w="4326" w:type="dxa"/>
          </w:tcPr>
          <w:p w14:paraId="73CBB9F7" w14:textId="77777777" w:rsidR="00854EE6" w:rsidRPr="00156515" w:rsidRDefault="00854EE6" w:rsidP="008042AB">
            <w:pPr>
              <w:pStyle w:val="ParagraphCenturyGothic"/>
              <w:jc w:val="center"/>
              <w:rPr>
                <w:rFonts w:ascii="Calibri" w:hAnsi="Calibri" w:cs="Calibri"/>
                <w:b/>
                <w:bCs/>
                <w:color w:val="ED7D31"/>
                <w:sz w:val="22"/>
                <w:szCs w:val="22"/>
              </w:rPr>
            </w:pPr>
            <w:r w:rsidRPr="00156515">
              <w:rPr>
                <w:rFonts w:ascii="Calibri" w:hAnsi="Calibri" w:cs="Calibri"/>
                <w:b/>
                <w:bCs/>
                <w:color w:val="ED7D31"/>
                <w:sz w:val="22"/>
                <w:szCs w:val="22"/>
              </w:rPr>
              <w:t>ESSENTIAL</w:t>
            </w:r>
          </w:p>
        </w:tc>
        <w:tc>
          <w:tcPr>
            <w:tcW w:w="3509" w:type="dxa"/>
          </w:tcPr>
          <w:p w14:paraId="50E3CA4A" w14:textId="77777777" w:rsidR="00854EE6" w:rsidRPr="00156515" w:rsidRDefault="00854EE6" w:rsidP="008042AB">
            <w:pPr>
              <w:pStyle w:val="ParagraphCenturyGothic"/>
              <w:jc w:val="center"/>
              <w:rPr>
                <w:rFonts w:ascii="Calibri" w:hAnsi="Calibri" w:cs="Calibri"/>
                <w:b/>
                <w:bCs/>
                <w:color w:val="ED7D31"/>
                <w:sz w:val="22"/>
                <w:szCs w:val="22"/>
              </w:rPr>
            </w:pPr>
            <w:r w:rsidRPr="00156515">
              <w:rPr>
                <w:rFonts w:ascii="Calibri" w:hAnsi="Calibri" w:cs="Calibri"/>
                <w:b/>
                <w:bCs/>
                <w:color w:val="ED7D31"/>
                <w:sz w:val="22"/>
                <w:szCs w:val="22"/>
              </w:rPr>
              <w:t>DESIREABLE</w:t>
            </w:r>
          </w:p>
        </w:tc>
      </w:tr>
      <w:tr w:rsidR="00854EE6" w:rsidRPr="00156515" w14:paraId="4A4622D5" w14:textId="77777777" w:rsidTr="10C145A4">
        <w:tc>
          <w:tcPr>
            <w:tcW w:w="1736" w:type="dxa"/>
          </w:tcPr>
          <w:p w14:paraId="33FFE99E" w14:textId="77777777" w:rsidR="00854EE6" w:rsidRPr="00156515" w:rsidRDefault="00854EE6" w:rsidP="008042AB">
            <w:pPr>
              <w:pStyle w:val="ParagraphCenturyGothic"/>
              <w:jc w:val="center"/>
              <w:rPr>
                <w:rFonts w:ascii="Calibri" w:hAnsi="Calibri" w:cs="Calibri"/>
                <w:b/>
                <w:bCs/>
                <w:color w:val="ED7D31"/>
                <w:sz w:val="22"/>
                <w:szCs w:val="22"/>
              </w:rPr>
            </w:pPr>
            <w:r w:rsidRPr="00156515">
              <w:rPr>
                <w:rFonts w:ascii="Calibri" w:hAnsi="Calibri" w:cs="Calibri"/>
                <w:b/>
                <w:bCs/>
                <w:color w:val="ED7D31"/>
                <w:sz w:val="22"/>
                <w:szCs w:val="22"/>
              </w:rPr>
              <w:t>Education, Training and knowledge</w:t>
            </w:r>
          </w:p>
        </w:tc>
        <w:tc>
          <w:tcPr>
            <w:tcW w:w="4326" w:type="dxa"/>
          </w:tcPr>
          <w:p w14:paraId="167381C1" w14:textId="77777777" w:rsidR="00F050AC" w:rsidRPr="00156515" w:rsidRDefault="00F050AC" w:rsidP="00F050AC">
            <w:pPr>
              <w:pStyle w:val="ParagraphCenturyGothic"/>
              <w:rPr>
                <w:rFonts w:ascii="Calibri" w:hAnsi="Calibri" w:cs="Calibri"/>
                <w:sz w:val="22"/>
                <w:szCs w:val="22"/>
              </w:rPr>
            </w:pPr>
            <w:r w:rsidRPr="00156515">
              <w:rPr>
                <w:rFonts w:ascii="Calibri" w:hAnsi="Calibri" w:cs="Calibri"/>
                <w:sz w:val="22"/>
                <w:szCs w:val="22"/>
              </w:rPr>
              <w:t>An understanding of the nature of domestic abuse and its effects on clients and children</w:t>
            </w:r>
          </w:p>
          <w:p w14:paraId="6CCC28E1" w14:textId="77777777" w:rsidR="00F050AC" w:rsidRPr="00156515" w:rsidRDefault="00F050AC" w:rsidP="00F050AC">
            <w:pPr>
              <w:pStyle w:val="ParagraphCenturyGothic"/>
              <w:rPr>
                <w:rFonts w:ascii="Calibri" w:hAnsi="Calibri" w:cs="Calibri"/>
                <w:sz w:val="22"/>
                <w:szCs w:val="22"/>
              </w:rPr>
            </w:pPr>
            <w:r w:rsidRPr="00156515">
              <w:rPr>
                <w:rFonts w:ascii="Calibri" w:hAnsi="Calibri" w:cs="Calibri"/>
                <w:sz w:val="22"/>
                <w:szCs w:val="22"/>
              </w:rPr>
              <w:t>Knowledge of the range of statutory and voluntary agencies with which clients and their children may come into contact when experiencing domestic abuse</w:t>
            </w:r>
          </w:p>
          <w:p w14:paraId="365764BB" w14:textId="0C51108D" w:rsidR="00F050AC" w:rsidRPr="00156515" w:rsidRDefault="31546836" w:rsidP="00F050AC">
            <w:pPr>
              <w:pStyle w:val="ParagraphCenturyGothic"/>
              <w:rPr>
                <w:rFonts w:ascii="Calibri" w:hAnsi="Calibri" w:cs="Calibri"/>
                <w:sz w:val="22"/>
                <w:szCs w:val="22"/>
              </w:rPr>
            </w:pPr>
            <w:r w:rsidRPr="10C145A4">
              <w:rPr>
                <w:rFonts w:ascii="Calibri" w:hAnsi="Calibri" w:cs="Calibri"/>
                <w:sz w:val="22"/>
                <w:szCs w:val="22"/>
              </w:rPr>
              <w:lastRenderedPageBreak/>
              <w:t>An understanding of the impact of domestic abuse on</w:t>
            </w:r>
            <w:r w:rsidR="4CC500F6" w:rsidRPr="10C145A4">
              <w:rPr>
                <w:rFonts w:ascii="Calibri" w:hAnsi="Calibri" w:cs="Calibri"/>
                <w:sz w:val="22"/>
                <w:szCs w:val="22"/>
              </w:rPr>
              <w:t xml:space="preserve"> victims,</w:t>
            </w:r>
            <w:r w:rsidRPr="10C145A4">
              <w:rPr>
                <w:rFonts w:ascii="Calibri" w:hAnsi="Calibri" w:cs="Calibri"/>
                <w:sz w:val="22"/>
                <w:szCs w:val="22"/>
              </w:rPr>
              <w:t xml:space="preserve"> children and parenting</w:t>
            </w:r>
          </w:p>
          <w:p w14:paraId="15B6EF9C" w14:textId="77777777" w:rsidR="00F050AC" w:rsidRPr="00156515" w:rsidRDefault="00F050AC" w:rsidP="00F050AC">
            <w:pPr>
              <w:pStyle w:val="ParagraphCenturyGothic"/>
              <w:rPr>
                <w:rFonts w:ascii="Calibri" w:hAnsi="Calibri" w:cs="Calibri"/>
                <w:sz w:val="22"/>
                <w:szCs w:val="22"/>
              </w:rPr>
            </w:pPr>
            <w:r w:rsidRPr="00156515">
              <w:rPr>
                <w:rFonts w:ascii="Calibri" w:hAnsi="Calibri" w:cs="Calibri"/>
                <w:sz w:val="22"/>
                <w:szCs w:val="22"/>
              </w:rPr>
              <w:t>An understanding of the possible additional needs of clients from BMER communities.</w:t>
            </w:r>
          </w:p>
          <w:p w14:paraId="0BF25319" w14:textId="77777777" w:rsidR="00F050AC" w:rsidRPr="00156515" w:rsidRDefault="00F050AC" w:rsidP="00F050AC">
            <w:pPr>
              <w:pStyle w:val="ParagraphCenturyGothic"/>
              <w:rPr>
                <w:rFonts w:ascii="Calibri" w:hAnsi="Calibri" w:cs="Calibri"/>
                <w:sz w:val="22"/>
                <w:szCs w:val="22"/>
              </w:rPr>
            </w:pPr>
            <w:r w:rsidRPr="00156515">
              <w:rPr>
                <w:rFonts w:ascii="Calibri" w:hAnsi="Calibri" w:cs="Calibri"/>
                <w:sz w:val="22"/>
                <w:szCs w:val="22"/>
              </w:rPr>
              <w:t>High level of IT literacy</w:t>
            </w:r>
          </w:p>
        </w:tc>
        <w:tc>
          <w:tcPr>
            <w:tcW w:w="3509" w:type="dxa"/>
          </w:tcPr>
          <w:p w14:paraId="64403BD8" w14:textId="77777777" w:rsidR="00F050AC" w:rsidRPr="00156515" w:rsidRDefault="00F050AC" w:rsidP="00F050AC">
            <w:pPr>
              <w:pStyle w:val="ParagraphCenturyGothic"/>
              <w:rPr>
                <w:rFonts w:ascii="Calibri" w:hAnsi="Calibri" w:cs="Calibri"/>
                <w:sz w:val="22"/>
                <w:szCs w:val="22"/>
              </w:rPr>
            </w:pPr>
            <w:r w:rsidRPr="00156515">
              <w:rPr>
                <w:rFonts w:ascii="Calibri" w:hAnsi="Calibri" w:cs="Calibri"/>
                <w:sz w:val="22"/>
                <w:szCs w:val="22"/>
              </w:rPr>
              <w:lastRenderedPageBreak/>
              <w:t>An understanding of the legal options available to clients experiencing domestic abuse</w:t>
            </w:r>
          </w:p>
          <w:p w14:paraId="3675D2D8" w14:textId="77777777" w:rsidR="00F050AC" w:rsidRPr="00156515" w:rsidRDefault="00F050AC" w:rsidP="00F050AC">
            <w:pPr>
              <w:pStyle w:val="ParagraphCenturyGothic"/>
              <w:rPr>
                <w:rFonts w:ascii="Calibri" w:hAnsi="Calibri" w:cs="Calibri"/>
                <w:sz w:val="22"/>
                <w:szCs w:val="22"/>
              </w:rPr>
            </w:pPr>
            <w:r w:rsidRPr="00156515">
              <w:rPr>
                <w:rFonts w:ascii="Calibri" w:hAnsi="Calibri" w:cs="Calibri"/>
                <w:sz w:val="22"/>
                <w:szCs w:val="22"/>
              </w:rPr>
              <w:t>An understanding of the child protection system</w:t>
            </w:r>
          </w:p>
          <w:p w14:paraId="295C2238" w14:textId="77777777" w:rsidR="00F050AC" w:rsidRPr="00156515" w:rsidRDefault="00F050AC" w:rsidP="00F050AC">
            <w:pPr>
              <w:pStyle w:val="ParagraphCenturyGothic"/>
              <w:rPr>
                <w:rFonts w:ascii="Calibri" w:hAnsi="Calibri" w:cs="Calibri"/>
                <w:sz w:val="22"/>
                <w:szCs w:val="22"/>
              </w:rPr>
            </w:pPr>
            <w:r w:rsidRPr="00156515">
              <w:rPr>
                <w:rFonts w:ascii="Calibri" w:hAnsi="Calibri" w:cs="Calibri"/>
                <w:sz w:val="22"/>
                <w:szCs w:val="22"/>
              </w:rPr>
              <w:lastRenderedPageBreak/>
              <w:t>Up to date knowledge of the services available to clients who are experiencing domestic violence</w:t>
            </w:r>
          </w:p>
          <w:p w14:paraId="40D11657" w14:textId="6259791F" w:rsidR="31546836" w:rsidRDefault="31546836" w:rsidP="10C145A4">
            <w:pPr>
              <w:pStyle w:val="ParagraphCenturyGothic"/>
              <w:rPr>
                <w:rFonts w:ascii="Calibri" w:hAnsi="Calibri" w:cs="Calibri"/>
                <w:sz w:val="22"/>
                <w:szCs w:val="22"/>
              </w:rPr>
            </w:pPr>
            <w:r w:rsidRPr="10C145A4">
              <w:rPr>
                <w:rFonts w:ascii="Calibri" w:hAnsi="Calibri" w:cs="Calibri"/>
                <w:sz w:val="22"/>
                <w:szCs w:val="22"/>
              </w:rPr>
              <w:t>Some understanding of work with perpetrators of domestic abuse</w:t>
            </w:r>
          </w:p>
          <w:p w14:paraId="3DEEC669" w14:textId="77777777" w:rsidR="00854EE6" w:rsidRPr="00156515" w:rsidRDefault="00854EE6" w:rsidP="008042AB">
            <w:pPr>
              <w:pStyle w:val="ParagraphCenturyGothic"/>
              <w:jc w:val="center"/>
              <w:rPr>
                <w:rFonts w:ascii="Calibri" w:hAnsi="Calibri" w:cs="Calibri"/>
                <w:b/>
                <w:bCs/>
                <w:color w:val="ED7D31"/>
                <w:sz w:val="22"/>
                <w:szCs w:val="22"/>
              </w:rPr>
            </w:pPr>
          </w:p>
        </w:tc>
      </w:tr>
      <w:tr w:rsidR="00854EE6" w:rsidRPr="00156515" w14:paraId="6120639C" w14:textId="77777777" w:rsidTr="10C145A4">
        <w:tc>
          <w:tcPr>
            <w:tcW w:w="1736" w:type="dxa"/>
          </w:tcPr>
          <w:p w14:paraId="5B18507B" w14:textId="77777777" w:rsidR="00854EE6" w:rsidRPr="00156515" w:rsidRDefault="00854EE6" w:rsidP="008042AB">
            <w:pPr>
              <w:pStyle w:val="ParagraphCenturyGothic"/>
              <w:jc w:val="center"/>
              <w:rPr>
                <w:rFonts w:ascii="Calibri" w:hAnsi="Calibri" w:cs="Calibri"/>
                <w:b/>
                <w:bCs/>
                <w:color w:val="ED7D31"/>
                <w:sz w:val="22"/>
                <w:szCs w:val="22"/>
              </w:rPr>
            </w:pPr>
            <w:r w:rsidRPr="00156515">
              <w:rPr>
                <w:rFonts w:ascii="Calibri" w:hAnsi="Calibri" w:cs="Calibri"/>
                <w:b/>
                <w:bCs/>
                <w:color w:val="ED7D31"/>
                <w:sz w:val="22"/>
                <w:szCs w:val="22"/>
              </w:rPr>
              <w:lastRenderedPageBreak/>
              <w:t>Relevant Experience</w:t>
            </w:r>
          </w:p>
        </w:tc>
        <w:tc>
          <w:tcPr>
            <w:tcW w:w="4326" w:type="dxa"/>
          </w:tcPr>
          <w:p w14:paraId="25501809" w14:textId="0C5F656D" w:rsidR="00A271FD" w:rsidRPr="00156515" w:rsidRDefault="00A271FD" w:rsidP="00F050AC">
            <w:pPr>
              <w:pStyle w:val="ParagraphCenturyGothic"/>
              <w:rPr>
                <w:rFonts w:ascii="Calibri" w:hAnsi="Calibri" w:cs="Calibri"/>
                <w:sz w:val="22"/>
                <w:szCs w:val="22"/>
              </w:rPr>
            </w:pPr>
            <w:r w:rsidRPr="10C145A4">
              <w:rPr>
                <w:rFonts w:ascii="Calibri" w:hAnsi="Calibri" w:cs="Calibri"/>
                <w:sz w:val="22"/>
                <w:szCs w:val="22"/>
              </w:rPr>
              <w:t xml:space="preserve">Experience of working with victims of domestic abuse </w:t>
            </w:r>
          </w:p>
          <w:p w14:paraId="6CE0E22D" w14:textId="77777777" w:rsidR="00F050AC" w:rsidRPr="00156515" w:rsidRDefault="00F050AC" w:rsidP="00F050AC">
            <w:pPr>
              <w:pStyle w:val="ParagraphCenturyGothic"/>
              <w:rPr>
                <w:rFonts w:ascii="Calibri" w:hAnsi="Calibri" w:cs="Calibri"/>
                <w:sz w:val="22"/>
                <w:szCs w:val="22"/>
              </w:rPr>
            </w:pPr>
            <w:r w:rsidRPr="00156515">
              <w:rPr>
                <w:rFonts w:ascii="Calibri" w:hAnsi="Calibri" w:cs="Calibri"/>
                <w:sz w:val="22"/>
                <w:szCs w:val="22"/>
              </w:rPr>
              <w:t>Experience of providing one to one support and advice to clients</w:t>
            </w:r>
          </w:p>
          <w:p w14:paraId="415937EA" w14:textId="77777777" w:rsidR="00F050AC" w:rsidRPr="00156515" w:rsidRDefault="00F050AC" w:rsidP="00F050AC">
            <w:pPr>
              <w:pStyle w:val="ParagraphCenturyGothic"/>
              <w:rPr>
                <w:rFonts w:ascii="Calibri" w:hAnsi="Calibri" w:cs="Calibri"/>
                <w:sz w:val="22"/>
                <w:szCs w:val="22"/>
              </w:rPr>
            </w:pPr>
            <w:r w:rsidRPr="00156515">
              <w:rPr>
                <w:rFonts w:ascii="Calibri" w:hAnsi="Calibri" w:cs="Calibri"/>
                <w:sz w:val="22"/>
                <w:szCs w:val="22"/>
              </w:rPr>
              <w:t>Experience of managing own workload and administration</w:t>
            </w:r>
          </w:p>
          <w:p w14:paraId="07678412" w14:textId="77777777" w:rsidR="00F050AC" w:rsidRDefault="00F050AC" w:rsidP="00F050AC">
            <w:pPr>
              <w:pStyle w:val="ParagraphCenturyGothic"/>
              <w:rPr>
                <w:rFonts w:ascii="Calibri" w:hAnsi="Calibri" w:cs="Calibri"/>
                <w:sz w:val="22"/>
                <w:szCs w:val="22"/>
              </w:rPr>
            </w:pPr>
            <w:r w:rsidRPr="00156515">
              <w:rPr>
                <w:rFonts w:ascii="Calibri" w:hAnsi="Calibri" w:cs="Calibri"/>
                <w:sz w:val="22"/>
                <w:szCs w:val="22"/>
              </w:rPr>
              <w:t>Experience of dealing with safeguarding disclosures/referrals</w:t>
            </w:r>
          </w:p>
          <w:p w14:paraId="631378D9" w14:textId="77777777" w:rsidR="00F75405" w:rsidRPr="00156515" w:rsidRDefault="00F75405" w:rsidP="00F75405">
            <w:pPr>
              <w:pStyle w:val="ParagraphCenturyGothic"/>
              <w:rPr>
                <w:rFonts w:ascii="Calibri" w:hAnsi="Calibri" w:cs="Calibri"/>
                <w:sz w:val="22"/>
                <w:szCs w:val="22"/>
              </w:rPr>
            </w:pPr>
            <w:r w:rsidRPr="00156515">
              <w:rPr>
                <w:rFonts w:ascii="Calibri" w:hAnsi="Calibri" w:cs="Calibri"/>
                <w:sz w:val="22"/>
                <w:szCs w:val="22"/>
              </w:rPr>
              <w:t>Experience of liaising with social workers and other professionals from a range of statutory and voluntary organisations</w:t>
            </w:r>
          </w:p>
          <w:p w14:paraId="45FB0818" w14:textId="77777777" w:rsidR="003A7CC0" w:rsidRPr="00156515" w:rsidRDefault="003A7CC0" w:rsidP="00F75405">
            <w:pPr>
              <w:pStyle w:val="ParagraphCenturyGothic"/>
              <w:rPr>
                <w:rFonts w:ascii="Calibri" w:hAnsi="Calibri" w:cs="Calibri"/>
                <w:b/>
                <w:bCs/>
                <w:color w:val="ED7D31"/>
                <w:sz w:val="22"/>
                <w:szCs w:val="22"/>
              </w:rPr>
            </w:pPr>
          </w:p>
        </w:tc>
        <w:tc>
          <w:tcPr>
            <w:tcW w:w="3509" w:type="dxa"/>
          </w:tcPr>
          <w:p w14:paraId="1ED67572" w14:textId="77777777" w:rsidR="00F050AC" w:rsidRDefault="31546836" w:rsidP="00F050AC">
            <w:pPr>
              <w:pStyle w:val="ParagraphCenturyGothic"/>
              <w:rPr>
                <w:rFonts w:ascii="Calibri" w:hAnsi="Calibri" w:cs="Calibri"/>
                <w:sz w:val="22"/>
                <w:szCs w:val="22"/>
              </w:rPr>
            </w:pPr>
            <w:r w:rsidRPr="10C145A4">
              <w:rPr>
                <w:rFonts w:ascii="Calibri" w:hAnsi="Calibri" w:cs="Calibri"/>
                <w:sz w:val="22"/>
                <w:szCs w:val="22"/>
              </w:rPr>
              <w:t>Experience in a related area, e.g. substance misuse, child protection, family support</w:t>
            </w:r>
          </w:p>
          <w:p w14:paraId="2A1D6318" w14:textId="77777777" w:rsidR="000D7D40" w:rsidRPr="00156515" w:rsidRDefault="000D7D40" w:rsidP="00F050AC">
            <w:pPr>
              <w:pStyle w:val="ParagraphCenturyGothic"/>
              <w:rPr>
                <w:rFonts w:ascii="Calibri" w:hAnsi="Calibri" w:cs="Calibri"/>
                <w:sz w:val="22"/>
                <w:szCs w:val="22"/>
              </w:rPr>
            </w:pPr>
          </w:p>
          <w:p w14:paraId="049F31CB" w14:textId="77777777" w:rsidR="00854EE6" w:rsidRPr="00156515" w:rsidRDefault="00854EE6" w:rsidP="008042AB">
            <w:pPr>
              <w:pStyle w:val="ParagraphCenturyGothic"/>
              <w:jc w:val="center"/>
              <w:rPr>
                <w:rFonts w:ascii="Calibri" w:hAnsi="Calibri" w:cs="Calibri"/>
                <w:b/>
                <w:bCs/>
                <w:color w:val="ED7D31"/>
                <w:sz w:val="22"/>
                <w:szCs w:val="22"/>
              </w:rPr>
            </w:pPr>
          </w:p>
          <w:p w14:paraId="53128261" w14:textId="77777777" w:rsidR="003A7CC0" w:rsidRPr="00156515" w:rsidRDefault="003A7CC0" w:rsidP="008042AB">
            <w:pPr>
              <w:pStyle w:val="ParagraphCenturyGothic"/>
              <w:jc w:val="center"/>
              <w:rPr>
                <w:rFonts w:ascii="Calibri" w:hAnsi="Calibri" w:cs="Calibri"/>
                <w:b/>
                <w:bCs/>
                <w:color w:val="ED7D31"/>
                <w:sz w:val="22"/>
                <w:szCs w:val="22"/>
              </w:rPr>
            </w:pPr>
          </w:p>
        </w:tc>
      </w:tr>
      <w:tr w:rsidR="00854EE6" w:rsidRPr="00156515" w14:paraId="6BB23A8F" w14:textId="77777777" w:rsidTr="10C145A4">
        <w:tc>
          <w:tcPr>
            <w:tcW w:w="1736" w:type="dxa"/>
          </w:tcPr>
          <w:p w14:paraId="0985A215" w14:textId="77777777" w:rsidR="00854EE6" w:rsidRPr="00156515" w:rsidRDefault="00854EE6" w:rsidP="008042AB">
            <w:pPr>
              <w:pStyle w:val="ParagraphCenturyGothic"/>
              <w:jc w:val="center"/>
              <w:rPr>
                <w:rFonts w:ascii="Calibri" w:hAnsi="Calibri" w:cs="Calibri"/>
                <w:b/>
                <w:bCs/>
                <w:color w:val="ED7D31"/>
                <w:sz w:val="22"/>
                <w:szCs w:val="22"/>
              </w:rPr>
            </w:pPr>
            <w:r w:rsidRPr="00156515">
              <w:rPr>
                <w:rFonts w:ascii="Calibri" w:hAnsi="Calibri" w:cs="Calibri"/>
                <w:b/>
                <w:bCs/>
                <w:color w:val="ED7D31"/>
                <w:sz w:val="22"/>
                <w:szCs w:val="22"/>
              </w:rPr>
              <w:t>Skills and Abilities</w:t>
            </w:r>
          </w:p>
        </w:tc>
        <w:tc>
          <w:tcPr>
            <w:tcW w:w="4326" w:type="dxa"/>
          </w:tcPr>
          <w:p w14:paraId="21E3E199" w14:textId="0224A42C" w:rsidR="00F050AC" w:rsidRPr="00156515" w:rsidRDefault="00F050AC" w:rsidP="00F050AC">
            <w:pPr>
              <w:pStyle w:val="ParagraphCenturyGothic"/>
              <w:rPr>
                <w:rFonts w:ascii="Calibri" w:hAnsi="Calibri" w:cs="Calibri"/>
                <w:sz w:val="22"/>
                <w:szCs w:val="22"/>
              </w:rPr>
            </w:pPr>
            <w:r w:rsidRPr="00156515">
              <w:rPr>
                <w:rFonts w:ascii="Calibri" w:hAnsi="Calibri" w:cs="Calibri"/>
                <w:sz w:val="22"/>
                <w:szCs w:val="22"/>
              </w:rPr>
              <w:t>The ability to communicate clearly with a range of people, both over the telephone and in person</w:t>
            </w:r>
            <w:r w:rsidR="00383C1E">
              <w:rPr>
                <w:rFonts w:ascii="Calibri" w:hAnsi="Calibri" w:cs="Calibri"/>
                <w:sz w:val="22"/>
                <w:szCs w:val="22"/>
              </w:rPr>
              <w:t>.</w:t>
            </w:r>
          </w:p>
          <w:p w14:paraId="3D07BCA1" w14:textId="77777777" w:rsidR="00F050AC" w:rsidRPr="00156515" w:rsidRDefault="00F050AC" w:rsidP="00F050AC">
            <w:pPr>
              <w:pStyle w:val="ParagraphCenturyGothic"/>
              <w:rPr>
                <w:rFonts w:ascii="Calibri" w:hAnsi="Calibri" w:cs="Calibri"/>
                <w:sz w:val="22"/>
                <w:szCs w:val="22"/>
              </w:rPr>
            </w:pPr>
            <w:r w:rsidRPr="00156515">
              <w:rPr>
                <w:rFonts w:ascii="Calibri" w:hAnsi="Calibri" w:cs="Calibri"/>
                <w:sz w:val="22"/>
                <w:szCs w:val="22"/>
              </w:rPr>
              <w:t>The ability to organise your own workload and use your own initiative</w:t>
            </w:r>
          </w:p>
          <w:p w14:paraId="48F36391" w14:textId="0018FBB3" w:rsidR="00F050AC" w:rsidRPr="00156515" w:rsidRDefault="31546836" w:rsidP="00F050AC">
            <w:pPr>
              <w:pStyle w:val="ParagraphCenturyGothic"/>
              <w:rPr>
                <w:rFonts w:ascii="Calibri" w:hAnsi="Calibri" w:cs="Calibri"/>
                <w:sz w:val="22"/>
                <w:szCs w:val="22"/>
              </w:rPr>
            </w:pPr>
            <w:r w:rsidRPr="10C145A4">
              <w:rPr>
                <w:rFonts w:ascii="Calibri" w:hAnsi="Calibri" w:cs="Calibri"/>
                <w:sz w:val="22"/>
                <w:szCs w:val="22"/>
              </w:rPr>
              <w:t xml:space="preserve">The ability to work as part of a </w:t>
            </w:r>
            <w:r w:rsidR="6AA46A43" w:rsidRPr="10C145A4">
              <w:rPr>
                <w:rFonts w:ascii="Calibri" w:hAnsi="Calibri" w:cs="Calibri"/>
                <w:sz w:val="22"/>
                <w:szCs w:val="22"/>
              </w:rPr>
              <w:t>diverse</w:t>
            </w:r>
            <w:r w:rsidRPr="10C145A4">
              <w:rPr>
                <w:rFonts w:ascii="Calibri" w:hAnsi="Calibri" w:cs="Calibri"/>
                <w:sz w:val="22"/>
                <w:szCs w:val="22"/>
              </w:rPr>
              <w:t xml:space="preserve"> team</w:t>
            </w:r>
          </w:p>
          <w:p w14:paraId="3C0B5312" w14:textId="4D23B20B" w:rsidR="00F050AC" w:rsidRPr="00156515" w:rsidRDefault="00F050AC" w:rsidP="00F050AC">
            <w:pPr>
              <w:pStyle w:val="ParagraphCenturyGothic"/>
              <w:rPr>
                <w:rFonts w:ascii="Calibri" w:hAnsi="Calibri" w:cs="Calibri"/>
                <w:sz w:val="22"/>
                <w:szCs w:val="22"/>
              </w:rPr>
            </w:pPr>
            <w:r w:rsidRPr="00156515">
              <w:rPr>
                <w:rFonts w:ascii="Calibri" w:hAnsi="Calibri" w:cs="Calibri"/>
                <w:sz w:val="22"/>
                <w:szCs w:val="22"/>
              </w:rPr>
              <w:t xml:space="preserve">The ability to manage your own administration and to be able to use </w:t>
            </w:r>
            <w:r w:rsidR="00383C1E">
              <w:rPr>
                <w:rFonts w:ascii="Calibri" w:hAnsi="Calibri" w:cs="Calibri"/>
                <w:sz w:val="22"/>
                <w:szCs w:val="22"/>
              </w:rPr>
              <w:t>electronic case management</w:t>
            </w:r>
            <w:r w:rsidR="00A20E00">
              <w:rPr>
                <w:rFonts w:ascii="Calibri" w:hAnsi="Calibri" w:cs="Calibri"/>
                <w:sz w:val="22"/>
                <w:szCs w:val="22"/>
              </w:rPr>
              <w:t xml:space="preserve"> and</w:t>
            </w:r>
            <w:r w:rsidRPr="00156515">
              <w:rPr>
                <w:rFonts w:ascii="Calibri" w:hAnsi="Calibri" w:cs="Calibri"/>
                <w:sz w:val="22"/>
                <w:szCs w:val="22"/>
              </w:rPr>
              <w:t xml:space="preserve"> effective administrative systems</w:t>
            </w:r>
          </w:p>
          <w:p w14:paraId="0FF9CE8D" w14:textId="7218F05C" w:rsidR="00F050AC" w:rsidRPr="00156515" w:rsidRDefault="00F050AC" w:rsidP="00F050AC">
            <w:pPr>
              <w:pStyle w:val="ParagraphCenturyGothic"/>
              <w:rPr>
                <w:rFonts w:ascii="Calibri" w:hAnsi="Calibri" w:cs="Calibri"/>
                <w:sz w:val="22"/>
                <w:szCs w:val="22"/>
              </w:rPr>
            </w:pPr>
            <w:r w:rsidRPr="00156515">
              <w:rPr>
                <w:rFonts w:ascii="Calibri" w:hAnsi="Calibri" w:cs="Calibri"/>
                <w:sz w:val="22"/>
                <w:szCs w:val="22"/>
              </w:rPr>
              <w:t xml:space="preserve">Skills in assessing the risk </w:t>
            </w:r>
            <w:r w:rsidR="003800B0">
              <w:rPr>
                <w:rFonts w:ascii="Calibri" w:hAnsi="Calibri" w:cs="Calibri"/>
                <w:sz w:val="22"/>
                <w:szCs w:val="22"/>
              </w:rPr>
              <w:t xml:space="preserve">and needs of </w:t>
            </w:r>
            <w:r w:rsidRPr="00156515">
              <w:rPr>
                <w:rFonts w:ascii="Calibri" w:hAnsi="Calibri" w:cs="Calibri"/>
                <w:sz w:val="22"/>
                <w:szCs w:val="22"/>
              </w:rPr>
              <w:t xml:space="preserve">those experiencing domestic </w:t>
            </w:r>
            <w:r w:rsidR="00A20E00">
              <w:rPr>
                <w:rFonts w:ascii="Calibri" w:hAnsi="Calibri" w:cs="Calibri"/>
                <w:sz w:val="22"/>
                <w:szCs w:val="22"/>
              </w:rPr>
              <w:t>abuse</w:t>
            </w:r>
          </w:p>
          <w:p w14:paraId="62486C05" w14:textId="77777777" w:rsidR="00854EE6" w:rsidRPr="00156515" w:rsidRDefault="00854EE6" w:rsidP="008042AB">
            <w:pPr>
              <w:pStyle w:val="ParagraphCenturyGothic"/>
              <w:jc w:val="center"/>
              <w:rPr>
                <w:rFonts w:ascii="Calibri" w:hAnsi="Calibri" w:cs="Calibri"/>
                <w:b/>
                <w:bCs/>
                <w:color w:val="ED7D31"/>
                <w:sz w:val="22"/>
                <w:szCs w:val="22"/>
              </w:rPr>
            </w:pPr>
          </w:p>
        </w:tc>
        <w:tc>
          <w:tcPr>
            <w:tcW w:w="3509" w:type="dxa"/>
          </w:tcPr>
          <w:p w14:paraId="407C7F59" w14:textId="77777777" w:rsidR="003A7CC0" w:rsidRPr="00983785" w:rsidRDefault="003A7CC0" w:rsidP="00F050AC">
            <w:pPr>
              <w:pStyle w:val="ParagraphCenturyGothic"/>
              <w:rPr>
                <w:rFonts w:ascii="Calibri" w:hAnsi="Calibri" w:cs="Calibri"/>
                <w:sz w:val="22"/>
                <w:szCs w:val="22"/>
              </w:rPr>
            </w:pPr>
            <w:r w:rsidRPr="00983785">
              <w:rPr>
                <w:rFonts w:ascii="Calibri" w:hAnsi="Calibri" w:cs="Calibri"/>
                <w:sz w:val="22"/>
                <w:szCs w:val="22"/>
              </w:rPr>
              <w:t>Fluen</w:t>
            </w:r>
            <w:r w:rsidR="00777D9D" w:rsidRPr="00983785">
              <w:rPr>
                <w:rFonts w:ascii="Calibri" w:hAnsi="Calibri" w:cs="Calibri"/>
                <w:sz w:val="22"/>
                <w:szCs w:val="22"/>
              </w:rPr>
              <w:t xml:space="preserve">t </w:t>
            </w:r>
            <w:r w:rsidRPr="00983785">
              <w:rPr>
                <w:rFonts w:ascii="Calibri" w:hAnsi="Calibri" w:cs="Calibri"/>
                <w:sz w:val="22"/>
                <w:szCs w:val="22"/>
              </w:rPr>
              <w:t>in an additional language</w:t>
            </w:r>
          </w:p>
          <w:p w14:paraId="4101652C" w14:textId="77777777" w:rsidR="00854EE6" w:rsidRPr="00983785" w:rsidRDefault="00854EE6" w:rsidP="00A20E00">
            <w:pPr>
              <w:pStyle w:val="ParagraphCenturyGothic"/>
              <w:rPr>
                <w:rFonts w:ascii="Calibri" w:hAnsi="Calibri" w:cs="Calibri"/>
                <w:b/>
                <w:bCs/>
                <w:color w:val="ED7D31"/>
                <w:sz w:val="22"/>
                <w:szCs w:val="22"/>
              </w:rPr>
            </w:pPr>
          </w:p>
        </w:tc>
      </w:tr>
      <w:tr w:rsidR="00854EE6" w:rsidRPr="00156515" w14:paraId="393A36BF" w14:textId="77777777" w:rsidTr="10C145A4">
        <w:tc>
          <w:tcPr>
            <w:tcW w:w="1736" w:type="dxa"/>
          </w:tcPr>
          <w:p w14:paraId="25A37921" w14:textId="77777777" w:rsidR="00854EE6" w:rsidRPr="00156515" w:rsidRDefault="00854EE6" w:rsidP="008042AB">
            <w:pPr>
              <w:pStyle w:val="ParagraphCenturyGothic"/>
              <w:jc w:val="center"/>
              <w:rPr>
                <w:rFonts w:ascii="Calibri" w:hAnsi="Calibri" w:cs="Calibri"/>
                <w:b/>
                <w:bCs/>
                <w:color w:val="ED7D31"/>
                <w:sz w:val="22"/>
                <w:szCs w:val="22"/>
              </w:rPr>
            </w:pPr>
            <w:r w:rsidRPr="00156515">
              <w:rPr>
                <w:rFonts w:ascii="Calibri" w:hAnsi="Calibri" w:cs="Calibri"/>
                <w:b/>
                <w:bCs/>
                <w:color w:val="ED7D31"/>
                <w:sz w:val="22"/>
                <w:szCs w:val="22"/>
              </w:rPr>
              <w:t>Personal Attributes and other factors</w:t>
            </w:r>
          </w:p>
        </w:tc>
        <w:tc>
          <w:tcPr>
            <w:tcW w:w="4326" w:type="dxa"/>
          </w:tcPr>
          <w:p w14:paraId="589829FD" w14:textId="77777777" w:rsidR="00F050AC" w:rsidRPr="00156515" w:rsidRDefault="00F050AC" w:rsidP="00F050AC">
            <w:pPr>
              <w:pStyle w:val="ParagraphCenturyGothic"/>
              <w:rPr>
                <w:rFonts w:ascii="Calibri" w:hAnsi="Calibri" w:cs="Calibri"/>
                <w:sz w:val="22"/>
                <w:szCs w:val="22"/>
              </w:rPr>
            </w:pPr>
            <w:r w:rsidRPr="00156515">
              <w:rPr>
                <w:rFonts w:ascii="Calibri" w:hAnsi="Calibri" w:cs="Calibri"/>
                <w:sz w:val="22"/>
                <w:szCs w:val="22"/>
              </w:rPr>
              <w:t>Demonstrate an understanding of Anti-Discriminatory Practice in employment and service delivery and a commitment to implementing Anti-Discriminatory Practice in relation to job responsibilities</w:t>
            </w:r>
          </w:p>
          <w:p w14:paraId="0F7CFE2E" w14:textId="77777777" w:rsidR="00F050AC" w:rsidRPr="00156515" w:rsidRDefault="00F050AC" w:rsidP="00F050AC">
            <w:pPr>
              <w:pStyle w:val="ParagraphCenturyGothic"/>
              <w:rPr>
                <w:rFonts w:ascii="Calibri" w:hAnsi="Calibri" w:cs="Calibri"/>
                <w:sz w:val="22"/>
                <w:szCs w:val="22"/>
              </w:rPr>
            </w:pPr>
            <w:r w:rsidRPr="00156515">
              <w:rPr>
                <w:rFonts w:ascii="Calibri" w:hAnsi="Calibri" w:cs="Calibri"/>
                <w:sz w:val="22"/>
                <w:szCs w:val="22"/>
              </w:rPr>
              <w:t xml:space="preserve">Demonstrate an understanding of and a commitment to work in accordance with Confidentiality and Equal Opportunities Policies </w:t>
            </w:r>
          </w:p>
          <w:p w14:paraId="11CBFE0F" w14:textId="77777777" w:rsidR="00F050AC" w:rsidRPr="00156515" w:rsidRDefault="00F050AC" w:rsidP="00F050AC">
            <w:pPr>
              <w:pStyle w:val="ParagraphCenturyGothic"/>
              <w:rPr>
                <w:rFonts w:ascii="Calibri" w:hAnsi="Calibri" w:cs="Calibri"/>
                <w:sz w:val="22"/>
                <w:szCs w:val="22"/>
              </w:rPr>
            </w:pPr>
            <w:r w:rsidRPr="00156515">
              <w:rPr>
                <w:rFonts w:ascii="Calibri" w:hAnsi="Calibri" w:cs="Calibri"/>
                <w:sz w:val="22"/>
                <w:szCs w:val="22"/>
              </w:rPr>
              <w:t xml:space="preserve">Demonstrate an understanding of and commitment to work in accordance with the </w:t>
            </w:r>
            <w:r w:rsidRPr="00156515">
              <w:rPr>
                <w:rFonts w:ascii="Calibri" w:hAnsi="Calibri" w:cs="Calibri"/>
                <w:sz w:val="22"/>
                <w:szCs w:val="22"/>
              </w:rPr>
              <w:lastRenderedPageBreak/>
              <w:t xml:space="preserve">objectives and principles of TLC: Talk, Listen, Change </w:t>
            </w:r>
          </w:p>
          <w:p w14:paraId="4B99056E" w14:textId="32CC8186" w:rsidR="0069766A" w:rsidRDefault="00F050AC" w:rsidP="0069766A">
            <w:pPr>
              <w:pStyle w:val="ParagraphCenturyGothic"/>
              <w:rPr>
                <w:rFonts w:ascii="Calibri" w:hAnsi="Calibri" w:cs="Calibri"/>
                <w:sz w:val="22"/>
                <w:szCs w:val="22"/>
              </w:rPr>
            </w:pPr>
            <w:r w:rsidRPr="00156515">
              <w:rPr>
                <w:rFonts w:ascii="Calibri" w:hAnsi="Calibri" w:cs="Calibri"/>
                <w:sz w:val="22"/>
                <w:szCs w:val="22"/>
              </w:rPr>
              <w:t>Demonstrate a willingness and ability to work flexibly, including some evening work</w:t>
            </w:r>
          </w:p>
          <w:p w14:paraId="769E1A75" w14:textId="77777777" w:rsidR="00FE606D" w:rsidRPr="00156515" w:rsidRDefault="00FE606D" w:rsidP="0069766A">
            <w:pPr>
              <w:pStyle w:val="ParagraphCenturyGothic"/>
              <w:rPr>
                <w:rFonts w:ascii="Calibri" w:hAnsi="Calibri" w:cs="Calibri"/>
                <w:sz w:val="22"/>
                <w:szCs w:val="22"/>
              </w:rPr>
            </w:pPr>
          </w:p>
          <w:p w14:paraId="59E1B418" w14:textId="77777777" w:rsidR="0069766A" w:rsidRPr="00156515" w:rsidRDefault="0069766A" w:rsidP="0069766A">
            <w:pPr>
              <w:rPr>
                <w:rFonts w:ascii="Calibri" w:hAnsi="Calibri" w:cs="Calibri"/>
                <w:sz w:val="22"/>
                <w:szCs w:val="22"/>
              </w:rPr>
            </w:pPr>
            <w:r w:rsidRPr="00156515">
              <w:rPr>
                <w:rFonts w:ascii="Calibri" w:hAnsi="Calibri" w:cs="Calibri"/>
                <w:sz w:val="22"/>
                <w:szCs w:val="22"/>
              </w:rPr>
              <w:t>Ability to travel independently</w:t>
            </w:r>
          </w:p>
          <w:p w14:paraId="1299C43A" w14:textId="77777777" w:rsidR="0069766A" w:rsidRPr="00156515" w:rsidRDefault="0069766A" w:rsidP="0069766A">
            <w:pPr>
              <w:rPr>
                <w:rFonts w:ascii="Calibri" w:hAnsi="Calibri" w:cs="Calibri"/>
                <w:sz w:val="22"/>
                <w:szCs w:val="22"/>
              </w:rPr>
            </w:pPr>
          </w:p>
          <w:p w14:paraId="1C15353B" w14:textId="77777777" w:rsidR="0069766A" w:rsidRPr="00156515" w:rsidRDefault="0069766A" w:rsidP="008042AB">
            <w:pPr>
              <w:rPr>
                <w:rFonts w:ascii="Calibri" w:hAnsi="Calibri" w:cs="Calibri"/>
                <w:b/>
                <w:bCs/>
                <w:color w:val="ED7D31"/>
                <w:sz w:val="22"/>
                <w:szCs w:val="22"/>
              </w:rPr>
            </w:pPr>
            <w:r w:rsidRPr="00156515">
              <w:rPr>
                <w:rFonts w:ascii="Calibri" w:hAnsi="Calibri" w:cs="Calibri"/>
                <w:sz w:val="22"/>
                <w:szCs w:val="22"/>
              </w:rPr>
              <w:t>To keep up to date with best practise and new initiatives in all areas relating to this role</w:t>
            </w:r>
          </w:p>
        </w:tc>
        <w:tc>
          <w:tcPr>
            <w:tcW w:w="3509" w:type="dxa"/>
          </w:tcPr>
          <w:p w14:paraId="4DDBEF00" w14:textId="77777777" w:rsidR="0069766A" w:rsidRPr="00156515" w:rsidRDefault="0069766A" w:rsidP="0069766A">
            <w:pPr>
              <w:rPr>
                <w:rFonts w:ascii="Calibri" w:hAnsi="Calibri" w:cs="Calibri"/>
                <w:sz w:val="22"/>
                <w:szCs w:val="22"/>
              </w:rPr>
            </w:pPr>
          </w:p>
          <w:p w14:paraId="29DC5A62" w14:textId="77777777" w:rsidR="0069766A" w:rsidRPr="00156515" w:rsidRDefault="0069766A" w:rsidP="0069766A">
            <w:pPr>
              <w:rPr>
                <w:rFonts w:ascii="Calibri" w:hAnsi="Calibri" w:cs="Calibri"/>
                <w:sz w:val="22"/>
                <w:szCs w:val="22"/>
              </w:rPr>
            </w:pPr>
            <w:r w:rsidRPr="00156515">
              <w:rPr>
                <w:rFonts w:ascii="Calibri" w:hAnsi="Calibri" w:cs="Calibri"/>
                <w:sz w:val="22"/>
                <w:szCs w:val="22"/>
              </w:rPr>
              <w:t>Full driving licence with use of a vehicle</w:t>
            </w:r>
          </w:p>
          <w:p w14:paraId="3461D779" w14:textId="77777777" w:rsidR="00854EE6" w:rsidRPr="00156515" w:rsidRDefault="00854EE6" w:rsidP="008042AB">
            <w:pPr>
              <w:pStyle w:val="ParagraphCenturyGothic"/>
              <w:jc w:val="center"/>
              <w:rPr>
                <w:rFonts w:ascii="Calibri" w:hAnsi="Calibri" w:cs="Calibri"/>
                <w:b/>
                <w:bCs/>
                <w:color w:val="ED7D31"/>
                <w:sz w:val="22"/>
                <w:szCs w:val="22"/>
              </w:rPr>
            </w:pPr>
          </w:p>
        </w:tc>
      </w:tr>
    </w:tbl>
    <w:p w14:paraId="29D6B04F" w14:textId="77777777" w:rsidR="009213A4" w:rsidRPr="00156515" w:rsidRDefault="009213A4" w:rsidP="009D7439">
      <w:pPr>
        <w:pStyle w:val="Respectheading3"/>
        <w:rPr>
          <w:rFonts w:ascii="Calibri" w:hAnsi="Calibri" w:cs="Calibri"/>
          <w:sz w:val="22"/>
          <w:szCs w:val="22"/>
        </w:rPr>
      </w:pPr>
      <w:r w:rsidRPr="00156515">
        <w:rPr>
          <w:rFonts w:ascii="Calibri" w:hAnsi="Calibri" w:cs="Calibri"/>
          <w:sz w:val="22"/>
          <w:szCs w:val="22"/>
        </w:rPr>
        <w:t xml:space="preserve"> </w:t>
      </w:r>
    </w:p>
    <w:p w14:paraId="3CF2D8B6" w14:textId="77777777" w:rsidR="00AF11A7" w:rsidRPr="00156515" w:rsidRDefault="00AF11A7" w:rsidP="00421020">
      <w:pPr>
        <w:pStyle w:val="RespectHeading2"/>
        <w:rPr>
          <w:rFonts w:ascii="Calibri" w:hAnsi="Calibri" w:cs="Calibri"/>
          <w:sz w:val="22"/>
          <w:szCs w:val="22"/>
        </w:rPr>
      </w:pPr>
    </w:p>
    <w:p w14:paraId="0FB78278" w14:textId="77777777" w:rsidR="00BD42E7" w:rsidRPr="00156515" w:rsidRDefault="00BD42E7" w:rsidP="00421020">
      <w:pPr>
        <w:pStyle w:val="ParagraphCenturyGothic"/>
        <w:rPr>
          <w:rFonts w:ascii="Calibri" w:hAnsi="Calibri" w:cs="Calibri"/>
          <w:sz w:val="22"/>
          <w:szCs w:val="22"/>
        </w:rPr>
      </w:pPr>
    </w:p>
    <w:sectPr w:rsidR="00BD42E7" w:rsidRPr="00156515" w:rsidSect="00AF11A7">
      <w:headerReference w:type="default" r:id="rId10"/>
      <w:footerReference w:type="default" r:id="rId11"/>
      <w:pgSz w:w="11907" w:h="16840" w:code="9"/>
      <w:pgMar w:top="1077" w:right="1134" w:bottom="107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C189B8" w14:textId="77777777" w:rsidR="00247028" w:rsidRDefault="00247028">
      <w:r>
        <w:separator/>
      </w:r>
    </w:p>
  </w:endnote>
  <w:endnote w:type="continuationSeparator" w:id="0">
    <w:p w14:paraId="6DB89B17" w14:textId="77777777" w:rsidR="00247028" w:rsidRDefault="002470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F6136" w14:textId="587BE021" w:rsidR="00CA5B3A" w:rsidRPr="008042AB" w:rsidRDefault="02280FD8" w:rsidP="02280FD8">
    <w:pPr>
      <w:pStyle w:val="Footer"/>
      <w:tabs>
        <w:tab w:val="left" w:pos="600"/>
        <w:tab w:val="right" w:pos="9071"/>
      </w:tabs>
      <w:rPr>
        <w:rStyle w:val="PageNumber"/>
        <w:rFonts w:ascii="Arial" w:hAnsi="Arial" w:cs="Arial"/>
        <w:color w:val="ED7D31"/>
        <w:lang w:val="en-US"/>
      </w:rPr>
    </w:pPr>
    <w:r>
      <w:rPr>
        <w:noProof/>
      </w:rPr>
      <w:drawing>
        <wp:inline distT="0" distB="0" distL="0" distR="0" wp14:anchorId="54C3E0B3" wp14:editId="7C6C64FF">
          <wp:extent cx="685165" cy="432435"/>
          <wp:effectExtent l="0" t="0" r="0" b="0"/>
          <wp:docPr id="1" name="Picture 1">
            <a:extLst xmlns:a="http://schemas.openxmlformats.org/drawingml/2006/main">
              <a:ext uri="{FF2B5EF4-FFF2-40B4-BE49-F238E27FC236}">
                <a16:creationId xmlns:a16="http://schemas.microsoft.com/office/drawing/2014/main" id="{8C174590-DA8E-46AF-96BB-B80C3B2542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685165" cy="432435"/>
                  </a:xfrm>
                  <a:prstGeom prst="rect">
                    <a:avLst/>
                  </a:prstGeom>
                </pic:spPr>
              </pic:pic>
            </a:graphicData>
          </a:graphic>
        </wp:inline>
      </w:drawing>
    </w:r>
    <w:r w:rsidR="0086677E">
      <w:tab/>
    </w:r>
    <w:r w:rsidR="0086677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F5462" w14:textId="77777777" w:rsidR="00247028" w:rsidRDefault="00247028">
      <w:r>
        <w:separator/>
      </w:r>
    </w:p>
  </w:footnote>
  <w:footnote w:type="continuationSeparator" w:id="0">
    <w:p w14:paraId="08C32086" w14:textId="77777777" w:rsidR="00247028" w:rsidRDefault="002470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35928" w14:textId="5A066133" w:rsidR="00AF11A7" w:rsidRDefault="10C145A4">
    <w:pPr>
      <w:pStyle w:val="Header"/>
    </w:pPr>
    <w:r w:rsidRPr="10C145A4">
      <w:rPr>
        <w:rFonts w:ascii="Arial" w:hAnsi="Arial" w:cs="Arial"/>
        <w:lang w:eastAsia="en-GB"/>
      </w:rPr>
      <w:t>TLC: Talk, Listen, Change</w:t>
    </w:r>
    <w:r w:rsidR="00854EE6">
      <w:tab/>
    </w:r>
    <w:r w:rsidRPr="10C145A4">
      <w:rPr>
        <w:rFonts w:ascii="Arial" w:hAnsi="Arial" w:cs="Arial"/>
        <w:lang w:eastAsia="en-GB"/>
      </w:rPr>
      <w:t xml:space="preserve">                                                          Domestic Abuse Support Worker</w:t>
    </w:r>
    <w:r w:rsidR="00854EE6">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C5674"/>
    <w:multiLevelType w:val="multilevel"/>
    <w:tmpl w:val="EE189482"/>
    <w:lvl w:ilvl="0">
      <w:start w:val="1"/>
      <w:numFmt w:val="decimal"/>
      <w:lvlText w:val="%1."/>
      <w:lvlJc w:val="left"/>
      <w:pPr>
        <w:tabs>
          <w:tab w:val="num" w:pos="720"/>
        </w:tabs>
        <w:ind w:left="-32767" w:firstLine="32767"/>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 w15:restartNumberingAfterBreak="0">
    <w:nsid w:val="02C329EA"/>
    <w:multiLevelType w:val="hybridMultilevel"/>
    <w:tmpl w:val="4BF2DFDE"/>
    <w:lvl w:ilvl="0" w:tplc="10EC8406">
      <w:start w:val="1"/>
      <w:numFmt w:val="decimal"/>
      <w:lvlText w:val="%1."/>
      <w:lvlJc w:val="left"/>
      <w:pPr>
        <w:tabs>
          <w:tab w:val="num" w:pos="1080"/>
        </w:tabs>
        <w:ind w:left="720" w:hanging="360"/>
      </w:pPr>
    </w:lvl>
    <w:lvl w:ilvl="1" w:tplc="48B6038E" w:tentative="1">
      <w:start w:val="1"/>
      <w:numFmt w:val="bullet"/>
      <w:lvlText w:val="o"/>
      <w:lvlJc w:val="left"/>
      <w:pPr>
        <w:tabs>
          <w:tab w:val="num" w:pos="1800"/>
        </w:tabs>
        <w:ind w:left="1440" w:hanging="360"/>
      </w:pPr>
      <w:rPr>
        <w:rFonts w:ascii="Courier New" w:hAnsi="Courier New" w:hint="default"/>
      </w:rPr>
    </w:lvl>
    <w:lvl w:ilvl="2" w:tplc="A64099B0" w:tentative="1">
      <w:start w:val="1"/>
      <w:numFmt w:val="bullet"/>
      <w:lvlText w:val=""/>
      <w:lvlJc w:val="left"/>
      <w:pPr>
        <w:tabs>
          <w:tab w:val="num" w:pos="2520"/>
        </w:tabs>
        <w:ind w:left="2160" w:hanging="360"/>
      </w:pPr>
      <w:rPr>
        <w:rFonts w:ascii="Wingdings" w:hAnsi="Wingdings" w:hint="default"/>
      </w:rPr>
    </w:lvl>
    <w:lvl w:ilvl="3" w:tplc="8010797C" w:tentative="1">
      <w:start w:val="1"/>
      <w:numFmt w:val="bullet"/>
      <w:lvlText w:val=""/>
      <w:lvlJc w:val="left"/>
      <w:pPr>
        <w:tabs>
          <w:tab w:val="num" w:pos="3240"/>
        </w:tabs>
        <w:ind w:left="2880" w:hanging="360"/>
      </w:pPr>
      <w:rPr>
        <w:rFonts w:ascii="Symbol" w:hAnsi="Symbol" w:hint="default"/>
      </w:rPr>
    </w:lvl>
    <w:lvl w:ilvl="4" w:tplc="201C3504" w:tentative="1">
      <w:start w:val="1"/>
      <w:numFmt w:val="bullet"/>
      <w:lvlText w:val="o"/>
      <w:lvlJc w:val="left"/>
      <w:pPr>
        <w:tabs>
          <w:tab w:val="num" w:pos="3960"/>
        </w:tabs>
        <w:ind w:left="3600" w:hanging="360"/>
      </w:pPr>
      <w:rPr>
        <w:rFonts w:ascii="Courier New" w:hAnsi="Courier New" w:hint="default"/>
      </w:rPr>
    </w:lvl>
    <w:lvl w:ilvl="5" w:tplc="46B4D69A" w:tentative="1">
      <w:start w:val="1"/>
      <w:numFmt w:val="bullet"/>
      <w:lvlText w:val=""/>
      <w:lvlJc w:val="left"/>
      <w:pPr>
        <w:tabs>
          <w:tab w:val="num" w:pos="4680"/>
        </w:tabs>
        <w:ind w:left="4320" w:hanging="360"/>
      </w:pPr>
      <w:rPr>
        <w:rFonts w:ascii="Wingdings" w:hAnsi="Wingdings" w:hint="default"/>
      </w:rPr>
    </w:lvl>
    <w:lvl w:ilvl="6" w:tplc="8ACEAB96" w:tentative="1">
      <w:start w:val="1"/>
      <w:numFmt w:val="bullet"/>
      <w:lvlText w:val=""/>
      <w:lvlJc w:val="left"/>
      <w:pPr>
        <w:tabs>
          <w:tab w:val="num" w:pos="5400"/>
        </w:tabs>
        <w:ind w:left="5040" w:hanging="360"/>
      </w:pPr>
      <w:rPr>
        <w:rFonts w:ascii="Symbol" w:hAnsi="Symbol" w:hint="default"/>
      </w:rPr>
    </w:lvl>
    <w:lvl w:ilvl="7" w:tplc="1CBA6B38" w:tentative="1">
      <w:start w:val="1"/>
      <w:numFmt w:val="bullet"/>
      <w:lvlText w:val="o"/>
      <w:lvlJc w:val="left"/>
      <w:pPr>
        <w:tabs>
          <w:tab w:val="num" w:pos="6120"/>
        </w:tabs>
        <w:ind w:left="5760" w:hanging="360"/>
      </w:pPr>
      <w:rPr>
        <w:rFonts w:ascii="Courier New" w:hAnsi="Courier New" w:hint="default"/>
      </w:rPr>
    </w:lvl>
    <w:lvl w:ilvl="8" w:tplc="CA1ADA02" w:tentative="1">
      <w:start w:val="1"/>
      <w:numFmt w:val="bullet"/>
      <w:lvlText w:val=""/>
      <w:lvlJc w:val="left"/>
      <w:pPr>
        <w:tabs>
          <w:tab w:val="num" w:pos="6840"/>
        </w:tabs>
        <w:ind w:left="6480" w:hanging="360"/>
      </w:pPr>
      <w:rPr>
        <w:rFonts w:ascii="Wingdings" w:hAnsi="Wingdings" w:hint="default"/>
      </w:rPr>
    </w:lvl>
  </w:abstractNum>
  <w:abstractNum w:abstractNumId="2" w15:restartNumberingAfterBreak="0">
    <w:nsid w:val="03CB3CFE"/>
    <w:multiLevelType w:val="multilevel"/>
    <w:tmpl w:val="EBBAD64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3" w15:restartNumberingAfterBreak="0">
    <w:nsid w:val="047814BD"/>
    <w:multiLevelType w:val="multilevel"/>
    <w:tmpl w:val="23C4802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6A87CAE"/>
    <w:multiLevelType w:val="hybridMultilevel"/>
    <w:tmpl w:val="D112580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8C76BB7"/>
    <w:multiLevelType w:val="hybridMultilevel"/>
    <w:tmpl w:val="99B2BCD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2305507"/>
    <w:multiLevelType w:val="hybridMultilevel"/>
    <w:tmpl w:val="FE3A9EC2"/>
    <w:lvl w:ilvl="0" w:tplc="18B65904">
      <w:start w:val="1"/>
      <w:numFmt w:val="decimal"/>
      <w:lvlText w:val="%1."/>
      <w:lvlJc w:val="left"/>
      <w:pPr>
        <w:ind w:left="720" w:hanging="360"/>
      </w:pPr>
      <w:rPr>
        <w:rFonts w:ascii="Calibri" w:hAnsi="Calibri" w:hint="default"/>
      </w:rPr>
    </w:lvl>
    <w:lvl w:ilvl="1" w:tplc="7BE8E96C">
      <w:start w:val="1"/>
      <w:numFmt w:val="lowerLetter"/>
      <w:lvlText w:val="%2."/>
      <w:lvlJc w:val="left"/>
      <w:pPr>
        <w:ind w:left="1440" w:hanging="360"/>
      </w:pPr>
    </w:lvl>
    <w:lvl w:ilvl="2" w:tplc="82AA4D62">
      <w:start w:val="1"/>
      <w:numFmt w:val="lowerRoman"/>
      <w:lvlText w:val="%3."/>
      <w:lvlJc w:val="right"/>
      <w:pPr>
        <w:ind w:left="2160" w:hanging="180"/>
      </w:pPr>
    </w:lvl>
    <w:lvl w:ilvl="3" w:tplc="32AAEE8C">
      <w:start w:val="1"/>
      <w:numFmt w:val="decimal"/>
      <w:lvlText w:val="%4."/>
      <w:lvlJc w:val="left"/>
      <w:pPr>
        <w:ind w:left="2880" w:hanging="360"/>
      </w:pPr>
    </w:lvl>
    <w:lvl w:ilvl="4" w:tplc="1A185AB2">
      <w:start w:val="1"/>
      <w:numFmt w:val="lowerLetter"/>
      <w:lvlText w:val="%5."/>
      <w:lvlJc w:val="left"/>
      <w:pPr>
        <w:ind w:left="3600" w:hanging="360"/>
      </w:pPr>
    </w:lvl>
    <w:lvl w:ilvl="5" w:tplc="B46E5B6A">
      <w:start w:val="1"/>
      <w:numFmt w:val="lowerRoman"/>
      <w:lvlText w:val="%6."/>
      <w:lvlJc w:val="right"/>
      <w:pPr>
        <w:ind w:left="4320" w:hanging="180"/>
      </w:pPr>
    </w:lvl>
    <w:lvl w:ilvl="6" w:tplc="5EBE1EF0">
      <w:start w:val="1"/>
      <w:numFmt w:val="decimal"/>
      <w:lvlText w:val="%7."/>
      <w:lvlJc w:val="left"/>
      <w:pPr>
        <w:ind w:left="5040" w:hanging="360"/>
      </w:pPr>
    </w:lvl>
    <w:lvl w:ilvl="7" w:tplc="37FE6E22">
      <w:start w:val="1"/>
      <w:numFmt w:val="lowerLetter"/>
      <w:lvlText w:val="%8."/>
      <w:lvlJc w:val="left"/>
      <w:pPr>
        <w:ind w:left="5760" w:hanging="360"/>
      </w:pPr>
    </w:lvl>
    <w:lvl w:ilvl="8" w:tplc="6B30A786">
      <w:start w:val="1"/>
      <w:numFmt w:val="lowerRoman"/>
      <w:lvlText w:val="%9."/>
      <w:lvlJc w:val="right"/>
      <w:pPr>
        <w:ind w:left="6480" w:hanging="180"/>
      </w:pPr>
    </w:lvl>
  </w:abstractNum>
  <w:abstractNum w:abstractNumId="7" w15:restartNumberingAfterBreak="0">
    <w:nsid w:val="1B345D00"/>
    <w:multiLevelType w:val="hybridMultilevel"/>
    <w:tmpl w:val="4C48C70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E8E56FE"/>
    <w:multiLevelType w:val="multilevel"/>
    <w:tmpl w:val="987421F0"/>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134"/>
        </w:tabs>
        <w:ind w:left="1134" w:hanging="567"/>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9" w15:restartNumberingAfterBreak="0">
    <w:nsid w:val="225E2483"/>
    <w:multiLevelType w:val="multilevel"/>
    <w:tmpl w:val="3AAE74E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800"/>
        </w:tabs>
        <w:ind w:left="1224" w:hanging="657"/>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0" w15:restartNumberingAfterBreak="0">
    <w:nsid w:val="24895048"/>
    <w:multiLevelType w:val="multilevel"/>
    <w:tmpl w:val="80E43C84"/>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1" w15:restartNumberingAfterBreak="0">
    <w:nsid w:val="290F5AD4"/>
    <w:multiLevelType w:val="multilevel"/>
    <w:tmpl w:val="55C609F0"/>
    <w:lvl w:ilvl="0">
      <w:start w:val="4"/>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134"/>
        </w:tabs>
        <w:ind w:left="1134" w:hanging="567"/>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2" w15:restartNumberingAfterBreak="0">
    <w:nsid w:val="29C94A16"/>
    <w:multiLevelType w:val="multilevel"/>
    <w:tmpl w:val="254E7EF0"/>
    <w:lvl w:ilvl="0">
      <w:start w:val="1"/>
      <w:numFmt w:val="bullet"/>
      <w:lvlText w:val=""/>
      <w:lvlJc w:val="left"/>
      <w:pPr>
        <w:tabs>
          <w:tab w:val="num" w:pos="1080"/>
        </w:tabs>
        <w:ind w:left="1080" w:hanging="360"/>
      </w:pPr>
      <w:rPr>
        <w:rFonts w:ascii="Symbol" w:hAnsi="Symbol"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2BB0348E"/>
    <w:multiLevelType w:val="multilevel"/>
    <w:tmpl w:val="3AAE74E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800"/>
        </w:tabs>
        <w:ind w:left="1224" w:hanging="657"/>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4" w15:restartNumberingAfterBreak="0">
    <w:nsid w:val="2F9408E5"/>
    <w:multiLevelType w:val="multilevel"/>
    <w:tmpl w:val="80E43C84"/>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15:restartNumberingAfterBreak="0">
    <w:nsid w:val="37B97B23"/>
    <w:multiLevelType w:val="multilevel"/>
    <w:tmpl w:val="5640681E"/>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6" w15:restartNumberingAfterBreak="0">
    <w:nsid w:val="38251D14"/>
    <w:multiLevelType w:val="hybridMultilevel"/>
    <w:tmpl w:val="8D405B30"/>
    <w:lvl w:ilvl="0" w:tplc="2B6EA80C">
      <w:start w:val="1"/>
      <w:numFmt w:val="bullet"/>
      <w:lvlText w:val=""/>
      <w:lvlJc w:val="left"/>
      <w:pPr>
        <w:tabs>
          <w:tab w:val="num" w:pos="1077"/>
        </w:tabs>
        <w:ind w:left="1434" w:hanging="357"/>
      </w:pPr>
      <w:rPr>
        <w:rFonts w:ascii="Symbol" w:hAnsi="Symbol" w:hint="default"/>
        <w:color w:val="auto"/>
      </w:rPr>
    </w:lvl>
    <w:lvl w:ilvl="1" w:tplc="04090003" w:tentative="1">
      <w:start w:val="1"/>
      <w:numFmt w:val="bullet"/>
      <w:lvlText w:val="o"/>
      <w:lvlJc w:val="left"/>
      <w:pPr>
        <w:tabs>
          <w:tab w:val="num" w:pos="1797"/>
        </w:tabs>
        <w:ind w:left="1797" w:hanging="360"/>
      </w:pPr>
      <w:rPr>
        <w:rFonts w:ascii="Courier New" w:hAnsi="Courier New" w:cs="Courier New" w:hint="default"/>
      </w:rPr>
    </w:lvl>
    <w:lvl w:ilvl="2" w:tplc="04090005" w:tentative="1">
      <w:start w:val="1"/>
      <w:numFmt w:val="bullet"/>
      <w:lvlText w:val=""/>
      <w:lvlJc w:val="left"/>
      <w:pPr>
        <w:tabs>
          <w:tab w:val="num" w:pos="2517"/>
        </w:tabs>
        <w:ind w:left="2517" w:hanging="360"/>
      </w:pPr>
      <w:rPr>
        <w:rFonts w:ascii="Wingdings" w:hAnsi="Wingdings" w:hint="default"/>
      </w:rPr>
    </w:lvl>
    <w:lvl w:ilvl="3" w:tplc="04090001" w:tentative="1">
      <w:start w:val="1"/>
      <w:numFmt w:val="bullet"/>
      <w:lvlText w:val=""/>
      <w:lvlJc w:val="left"/>
      <w:pPr>
        <w:tabs>
          <w:tab w:val="num" w:pos="3237"/>
        </w:tabs>
        <w:ind w:left="3237" w:hanging="360"/>
      </w:pPr>
      <w:rPr>
        <w:rFonts w:ascii="Symbol" w:hAnsi="Symbol" w:hint="default"/>
      </w:rPr>
    </w:lvl>
    <w:lvl w:ilvl="4" w:tplc="04090003" w:tentative="1">
      <w:start w:val="1"/>
      <w:numFmt w:val="bullet"/>
      <w:lvlText w:val="o"/>
      <w:lvlJc w:val="left"/>
      <w:pPr>
        <w:tabs>
          <w:tab w:val="num" w:pos="3957"/>
        </w:tabs>
        <w:ind w:left="3957" w:hanging="360"/>
      </w:pPr>
      <w:rPr>
        <w:rFonts w:ascii="Courier New" w:hAnsi="Courier New" w:cs="Courier New" w:hint="default"/>
      </w:rPr>
    </w:lvl>
    <w:lvl w:ilvl="5" w:tplc="04090005" w:tentative="1">
      <w:start w:val="1"/>
      <w:numFmt w:val="bullet"/>
      <w:lvlText w:val=""/>
      <w:lvlJc w:val="left"/>
      <w:pPr>
        <w:tabs>
          <w:tab w:val="num" w:pos="4677"/>
        </w:tabs>
        <w:ind w:left="4677" w:hanging="360"/>
      </w:pPr>
      <w:rPr>
        <w:rFonts w:ascii="Wingdings" w:hAnsi="Wingdings" w:hint="default"/>
      </w:rPr>
    </w:lvl>
    <w:lvl w:ilvl="6" w:tplc="04090001" w:tentative="1">
      <w:start w:val="1"/>
      <w:numFmt w:val="bullet"/>
      <w:lvlText w:val=""/>
      <w:lvlJc w:val="left"/>
      <w:pPr>
        <w:tabs>
          <w:tab w:val="num" w:pos="5397"/>
        </w:tabs>
        <w:ind w:left="5397" w:hanging="360"/>
      </w:pPr>
      <w:rPr>
        <w:rFonts w:ascii="Symbol" w:hAnsi="Symbol" w:hint="default"/>
      </w:rPr>
    </w:lvl>
    <w:lvl w:ilvl="7" w:tplc="04090003" w:tentative="1">
      <w:start w:val="1"/>
      <w:numFmt w:val="bullet"/>
      <w:lvlText w:val="o"/>
      <w:lvlJc w:val="left"/>
      <w:pPr>
        <w:tabs>
          <w:tab w:val="num" w:pos="6117"/>
        </w:tabs>
        <w:ind w:left="6117" w:hanging="360"/>
      </w:pPr>
      <w:rPr>
        <w:rFonts w:ascii="Courier New" w:hAnsi="Courier New" w:cs="Courier New" w:hint="default"/>
      </w:rPr>
    </w:lvl>
    <w:lvl w:ilvl="8" w:tplc="04090005" w:tentative="1">
      <w:start w:val="1"/>
      <w:numFmt w:val="bullet"/>
      <w:lvlText w:val=""/>
      <w:lvlJc w:val="left"/>
      <w:pPr>
        <w:tabs>
          <w:tab w:val="num" w:pos="6837"/>
        </w:tabs>
        <w:ind w:left="6837" w:hanging="360"/>
      </w:pPr>
      <w:rPr>
        <w:rFonts w:ascii="Wingdings" w:hAnsi="Wingdings" w:hint="default"/>
      </w:rPr>
    </w:lvl>
  </w:abstractNum>
  <w:abstractNum w:abstractNumId="17" w15:restartNumberingAfterBreak="0">
    <w:nsid w:val="38863927"/>
    <w:multiLevelType w:val="hybridMultilevel"/>
    <w:tmpl w:val="23C4802A"/>
    <w:lvl w:ilvl="0" w:tplc="0409000F">
      <w:start w:val="1"/>
      <w:numFmt w:val="decimal"/>
      <w:lvlText w:val="%1."/>
      <w:lvlJc w:val="left"/>
      <w:pPr>
        <w:tabs>
          <w:tab w:val="num" w:pos="720"/>
        </w:tabs>
        <w:ind w:left="720" w:hanging="360"/>
      </w:pPr>
    </w:lvl>
    <w:lvl w:ilvl="1" w:tplc="08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8D86816"/>
    <w:multiLevelType w:val="multilevel"/>
    <w:tmpl w:val="94E48E1C"/>
    <w:lvl w:ilvl="0">
      <w:start w:val="4"/>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134"/>
        </w:tabs>
        <w:ind w:left="1134" w:hanging="567"/>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9" w15:restartNumberingAfterBreak="0">
    <w:nsid w:val="39D147D1"/>
    <w:multiLevelType w:val="hybridMultilevel"/>
    <w:tmpl w:val="E200DC8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0D32030"/>
    <w:multiLevelType w:val="hybridMultilevel"/>
    <w:tmpl w:val="254E7EF0"/>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42556C44"/>
    <w:multiLevelType w:val="hybridMultilevel"/>
    <w:tmpl w:val="5AC234D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4890A4A"/>
    <w:multiLevelType w:val="multilevel"/>
    <w:tmpl w:val="0190742E"/>
    <w:lvl w:ilvl="0">
      <w:start w:val="4"/>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134"/>
        </w:tabs>
        <w:ind w:left="1134" w:hanging="567"/>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3" w15:restartNumberingAfterBreak="0">
    <w:nsid w:val="4624F19E"/>
    <w:multiLevelType w:val="hybridMultilevel"/>
    <w:tmpl w:val="2396BEC4"/>
    <w:lvl w:ilvl="0" w:tplc="F3861F84">
      <w:start w:val="1"/>
      <w:numFmt w:val="decimal"/>
      <w:lvlText w:val="%1."/>
      <w:lvlJc w:val="left"/>
      <w:pPr>
        <w:ind w:left="720" w:hanging="360"/>
      </w:pPr>
    </w:lvl>
    <w:lvl w:ilvl="1" w:tplc="66487930">
      <w:start w:val="1"/>
      <w:numFmt w:val="lowerLetter"/>
      <w:lvlText w:val="%2."/>
      <w:lvlJc w:val="left"/>
      <w:pPr>
        <w:ind w:left="1440" w:hanging="360"/>
      </w:pPr>
    </w:lvl>
    <w:lvl w:ilvl="2" w:tplc="C34E4202">
      <w:start w:val="1"/>
      <w:numFmt w:val="lowerRoman"/>
      <w:lvlText w:val="%3."/>
      <w:lvlJc w:val="right"/>
      <w:pPr>
        <w:ind w:left="2160" w:hanging="180"/>
      </w:pPr>
    </w:lvl>
    <w:lvl w:ilvl="3" w:tplc="D424F444">
      <w:start w:val="1"/>
      <w:numFmt w:val="decimal"/>
      <w:lvlText w:val="%4."/>
      <w:lvlJc w:val="left"/>
      <w:pPr>
        <w:ind w:left="2880" w:hanging="360"/>
      </w:pPr>
    </w:lvl>
    <w:lvl w:ilvl="4" w:tplc="559CB08A">
      <w:start w:val="1"/>
      <w:numFmt w:val="lowerLetter"/>
      <w:lvlText w:val="%5."/>
      <w:lvlJc w:val="left"/>
      <w:pPr>
        <w:ind w:left="3600" w:hanging="360"/>
      </w:pPr>
    </w:lvl>
    <w:lvl w:ilvl="5" w:tplc="55308C0C">
      <w:start w:val="1"/>
      <w:numFmt w:val="lowerRoman"/>
      <w:lvlText w:val="%6."/>
      <w:lvlJc w:val="right"/>
      <w:pPr>
        <w:ind w:left="4320" w:hanging="180"/>
      </w:pPr>
    </w:lvl>
    <w:lvl w:ilvl="6" w:tplc="1370ED1E">
      <w:start w:val="1"/>
      <w:numFmt w:val="decimal"/>
      <w:lvlText w:val="%7."/>
      <w:lvlJc w:val="left"/>
      <w:pPr>
        <w:ind w:left="5040" w:hanging="360"/>
      </w:pPr>
    </w:lvl>
    <w:lvl w:ilvl="7" w:tplc="224ACC0A">
      <w:start w:val="1"/>
      <w:numFmt w:val="lowerLetter"/>
      <w:lvlText w:val="%8."/>
      <w:lvlJc w:val="left"/>
      <w:pPr>
        <w:ind w:left="5760" w:hanging="360"/>
      </w:pPr>
    </w:lvl>
    <w:lvl w:ilvl="8" w:tplc="3C6E965E">
      <w:start w:val="1"/>
      <w:numFmt w:val="lowerRoman"/>
      <w:lvlText w:val="%9."/>
      <w:lvlJc w:val="right"/>
      <w:pPr>
        <w:ind w:left="6480" w:hanging="180"/>
      </w:pPr>
    </w:lvl>
  </w:abstractNum>
  <w:abstractNum w:abstractNumId="24" w15:restartNumberingAfterBreak="0">
    <w:nsid w:val="475D6F89"/>
    <w:multiLevelType w:val="hybridMultilevel"/>
    <w:tmpl w:val="99B2BCD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8785BDF"/>
    <w:multiLevelType w:val="multilevel"/>
    <w:tmpl w:val="870671AC"/>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207"/>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6" w15:restartNumberingAfterBreak="0">
    <w:nsid w:val="4E9D1D1F"/>
    <w:multiLevelType w:val="hybridMultilevel"/>
    <w:tmpl w:val="E3BAD984"/>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7" w15:restartNumberingAfterBreak="0">
    <w:nsid w:val="4EBB255F"/>
    <w:multiLevelType w:val="hybridMultilevel"/>
    <w:tmpl w:val="18BA05CE"/>
    <w:lvl w:ilvl="0" w:tplc="0409000F">
      <w:start w:val="1"/>
      <w:numFmt w:val="decimal"/>
      <w:lvlText w:val="%1."/>
      <w:lvlJc w:val="left"/>
      <w:pPr>
        <w:tabs>
          <w:tab w:val="num" w:pos="720"/>
        </w:tabs>
        <w:ind w:left="720" w:hanging="360"/>
      </w:pPr>
    </w:lvl>
    <w:lvl w:ilvl="1" w:tplc="E87C793E">
      <w:start w:val="1"/>
      <w:numFmt w:val="bullet"/>
      <w:lvlText w:val=""/>
      <w:lvlJc w:val="left"/>
      <w:pPr>
        <w:tabs>
          <w:tab w:val="num" w:pos="1437"/>
        </w:tabs>
        <w:ind w:left="1437" w:hanging="357"/>
      </w:pPr>
      <w:rPr>
        <w:rFonts w:ascii="Symbol" w:hAnsi="Symbol" w:hint="default"/>
        <w:color w:val="auto"/>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1BA0B50"/>
    <w:multiLevelType w:val="multilevel"/>
    <w:tmpl w:val="EBBAD64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9" w15:restartNumberingAfterBreak="0">
    <w:nsid w:val="582373B4"/>
    <w:multiLevelType w:val="multilevel"/>
    <w:tmpl w:val="987421F0"/>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134"/>
        </w:tabs>
        <w:ind w:left="1134" w:hanging="567"/>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30" w15:restartNumberingAfterBreak="0">
    <w:nsid w:val="68AC4FC7"/>
    <w:multiLevelType w:val="multilevel"/>
    <w:tmpl w:val="EBBAD64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31" w15:restartNumberingAfterBreak="0">
    <w:nsid w:val="6DEE0A15"/>
    <w:multiLevelType w:val="hybridMultilevel"/>
    <w:tmpl w:val="F0B608BA"/>
    <w:lvl w:ilvl="0" w:tplc="2B6EA364">
      <w:start w:val="1"/>
      <w:numFmt w:val="decimal"/>
      <w:lvlText w:val="%1."/>
      <w:lvlJc w:val="left"/>
      <w:pPr>
        <w:ind w:left="720" w:hanging="360"/>
      </w:pPr>
      <w:rPr>
        <w:rFonts w:ascii="Calibri" w:hAnsi="Calibri" w:hint="default"/>
      </w:rPr>
    </w:lvl>
    <w:lvl w:ilvl="1" w:tplc="BE4AB5F6">
      <w:start w:val="1"/>
      <w:numFmt w:val="lowerLetter"/>
      <w:lvlText w:val="%2."/>
      <w:lvlJc w:val="left"/>
      <w:pPr>
        <w:ind w:left="1440" w:hanging="360"/>
      </w:pPr>
    </w:lvl>
    <w:lvl w:ilvl="2" w:tplc="179C0C12">
      <w:start w:val="1"/>
      <w:numFmt w:val="lowerRoman"/>
      <w:lvlText w:val="%3."/>
      <w:lvlJc w:val="right"/>
      <w:pPr>
        <w:ind w:left="2160" w:hanging="180"/>
      </w:pPr>
    </w:lvl>
    <w:lvl w:ilvl="3" w:tplc="835AA03E">
      <w:start w:val="1"/>
      <w:numFmt w:val="decimal"/>
      <w:lvlText w:val="%4."/>
      <w:lvlJc w:val="left"/>
      <w:pPr>
        <w:ind w:left="2880" w:hanging="360"/>
      </w:pPr>
    </w:lvl>
    <w:lvl w:ilvl="4" w:tplc="E21E3896">
      <w:start w:val="1"/>
      <w:numFmt w:val="lowerLetter"/>
      <w:lvlText w:val="%5."/>
      <w:lvlJc w:val="left"/>
      <w:pPr>
        <w:ind w:left="3600" w:hanging="360"/>
      </w:pPr>
    </w:lvl>
    <w:lvl w:ilvl="5" w:tplc="3FBEC59A">
      <w:start w:val="1"/>
      <w:numFmt w:val="lowerRoman"/>
      <w:lvlText w:val="%6."/>
      <w:lvlJc w:val="right"/>
      <w:pPr>
        <w:ind w:left="4320" w:hanging="180"/>
      </w:pPr>
    </w:lvl>
    <w:lvl w:ilvl="6" w:tplc="59EC2640">
      <w:start w:val="1"/>
      <w:numFmt w:val="decimal"/>
      <w:lvlText w:val="%7."/>
      <w:lvlJc w:val="left"/>
      <w:pPr>
        <w:ind w:left="5040" w:hanging="360"/>
      </w:pPr>
    </w:lvl>
    <w:lvl w:ilvl="7" w:tplc="DA0CA9B2">
      <w:start w:val="1"/>
      <w:numFmt w:val="lowerLetter"/>
      <w:lvlText w:val="%8."/>
      <w:lvlJc w:val="left"/>
      <w:pPr>
        <w:ind w:left="5760" w:hanging="360"/>
      </w:pPr>
    </w:lvl>
    <w:lvl w:ilvl="8" w:tplc="B0565DC0">
      <w:start w:val="1"/>
      <w:numFmt w:val="lowerRoman"/>
      <w:lvlText w:val="%9."/>
      <w:lvlJc w:val="right"/>
      <w:pPr>
        <w:ind w:left="6480" w:hanging="180"/>
      </w:pPr>
    </w:lvl>
  </w:abstractNum>
  <w:abstractNum w:abstractNumId="32" w15:restartNumberingAfterBreak="0">
    <w:nsid w:val="6FC76770"/>
    <w:multiLevelType w:val="hybridMultilevel"/>
    <w:tmpl w:val="FF5861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21F7187"/>
    <w:multiLevelType w:val="hybridMultilevel"/>
    <w:tmpl w:val="19F2975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26B4D49"/>
    <w:multiLevelType w:val="multilevel"/>
    <w:tmpl w:val="55C609F0"/>
    <w:lvl w:ilvl="0">
      <w:start w:val="4"/>
      <w:numFmt w:val="decimal"/>
      <w:lvlText w:val="%1."/>
      <w:lvlJc w:val="left"/>
      <w:pPr>
        <w:tabs>
          <w:tab w:val="num" w:pos="1287"/>
        </w:tabs>
        <w:ind w:left="1287" w:hanging="567"/>
      </w:pPr>
      <w:rPr>
        <w:rFonts w:hint="default"/>
      </w:rPr>
    </w:lvl>
    <w:lvl w:ilvl="1">
      <w:start w:val="1"/>
      <w:numFmt w:val="decimal"/>
      <w:lvlText w:val="%1.%2"/>
      <w:lvlJc w:val="left"/>
      <w:pPr>
        <w:tabs>
          <w:tab w:val="num" w:pos="1287"/>
        </w:tabs>
        <w:ind w:left="1287" w:hanging="567"/>
      </w:pPr>
      <w:rPr>
        <w:rFonts w:hint="default"/>
      </w:rPr>
    </w:lvl>
    <w:lvl w:ilvl="2">
      <w:start w:val="1"/>
      <w:numFmt w:val="decimal"/>
      <w:lvlText w:val="%1.%2.%3"/>
      <w:lvlJc w:val="left"/>
      <w:pPr>
        <w:tabs>
          <w:tab w:val="num" w:pos="1854"/>
        </w:tabs>
        <w:ind w:left="1854" w:hanging="567"/>
      </w:pPr>
      <w:rPr>
        <w:rFonts w:hint="default"/>
      </w:rPr>
    </w:lvl>
    <w:lvl w:ilvl="3">
      <w:start w:val="1"/>
      <w:numFmt w:val="decimal"/>
      <w:lvlText w:val="%1.%2.%3.%4."/>
      <w:lvlJc w:val="left"/>
      <w:pPr>
        <w:tabs>
          <w:tab w:val="num" w:pos="2880"/>
        </w:tabs>
        <w:ind w:left="2448" w:hanging="648"/>
      </w:pPr>
      <w:rPr>
        <w:rFonts w:hint="default"/>
      </w:rPr>
    </w:lvl>
    <w:lvl w:ilvl="4">
      <w:start w:val="1"/>
      <w:numFmt w:val="decimal"/>
      <w:lvlText w:val="%1.%2.%3.%4.%5."/>
      <w:lvlJc w:val="left"/>
      <w:pPr>
        <w:tabs>
          <w:tab w:val="num" w:pos="3600"/>
        </w:tabs>
        <w:ind w:left="2952" w:hanging="792"/>
      </w:pPr>
      <w:rPr>
        <w:rFonts w:hint="default"/>
      </w:rPr>
    </w:lvl>
    <w:lvl w:ilvl="5">
      <w:start w:val="1"/>
      <w:numFmt w:val="decimal"/>
      <w:lvlText w:val="%1.%2.%3.%4.%5.%6."/>
      <w:lvlJc w:val="left"/>
      <w:pPr>
        <w:tabs>
          <w:tab w:val="num" w:pos="4320"/>
        </w:tabs>
        <w:ind w:left="3456" w:hanging="936"/>
      </w:pPr>
      <w:rPr>
        <w:rFonts w:hint="default"/>
      </w:rPr>
    </w:lvl>
    <w:lvl w:ilvl="6">
      <w:start w:val="1"/>
      <w:numFmt w:val="decimal"/>
      <w:lvlText w:val="%1.%2.%3.%4.%5.%6.%7."/>
      <w:lvlJc w:val="left"/>
      <w:pPr>
        <w:tabs>
          <w:tab w:val="num" w:pos="4680"/>
        </w:tabs>
        <w:ind w:left="3960" w:hanging="1080"/>
      </w:pPr>
      <w:rPr>
        <w:rFonts w:hint="default"/>
      </w:rPr>
    </w:lvl>
    <w:lvl w:ilvl="7">
      <w:start w:val="1"/>
      <w:numFmt w:val="decimal"/>
      <w:lvlText w:val="%1.%2.%3.%4.%5.%6.%7.%8."/>
      <w:lvlJc w:val="left"/>
      <w:pPr>
        <w:tabs>
          <w:tab w:val="num" w:pos="5400"/>
        </w:tabs>
        <w:ind w:left="4464" w:hanging="1224"/>
      </w:pPr>
      <w:rPr>
        <w:rFonts w:hint="default"/>
      </w:rPr>
    </w:lvl>
    <w:lvl w:ilvl="8">
      <w:start w:val="1"/>
      <w:numFmt w:val="decimal"/>
      <w:lvlText w:val="%1.%2.%3.%4.%5.%6.%7.%8.%9."/>
      <w:lvlJc w:val="left"/>
      <w:pPr>
        <w:tabs>
          <w:tab w:val="num" w:pos="6120"/>
        </w:tabs>
        <w:ind w:left="5040" w:hanging="1440"/>
      </w:pPr>
      <w:rPr>
        <w:rFonts w:hint="default"/>
      </w:rPr>
    </w:lvl>
  </w:abstractNum>
  <w:abstractNum w:abstractNumId="35" w15:restartNumberingAfterBreak="0">
    <w:nsid w:val="731651DD"/>
    <w:multiLevelType w:val="hybridMultilevel"/>
    <w:tmpl w:val="C4F4536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8145A49"/>
    <w:multiLevelType w:val="multilevel"/>
    <w:tmpl w:val="3516EDC0"/>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37" w15:restartNumberingAfterBreak="0">
    <w:nsid w:val="7B386093"/>
    <w:multiLevelType w:val="hybridMultilevel"/>
    <w:tmpl w:val="75A6CC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7EBA6FDD"/>
    <w:multiLevelType w:val="hybridMultilevel"/>
    <w:tmpl w:val="69B022D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090925860">
    <w:abstractNumId w:val="37"/>
  </w:num>
  <w:num w:numId="2" w16cid:durableId="114906547">
    <w:abstractNumId w:val="25"/>
  </w:num>
  <w:num w:numId="3" w16cid:durableId="1149396740">
    <w:abstractNumId w:val="26"/>
  </w:num>
  <w:num w:numId="4" w16cid:durableId="1170409260">
    <w:abstractNumId w:val="7"/>
  </w:num>
  <w:num w:numId="5" w16cid:durableId="1183083487">
    <w:abstractNumId w:val="11"/>
  </w:num>
  <w:num w:numId="6" w16cid:durableId="1188522797">
    <w:abstractNumId w:val="31"/>
  </w:num>
  <w:num w:numId="7" w16cid:durableId="1216696394">
    <w:abstractNumId w:val="19"/>
  </w:num>
  <w:num w:numId="8" w16cid:durableId="131294503">
    <w:abstractNumId w:val="24"/>
  </w:num>
  <w:num w:numId="9" w16cid:durableId="1315837117">
    <w:abstractNumId w:val="29"/>
  </w:num>
  <w:num w:numId="10" w16cid:durableId="1476947185">
    <w:abstractNumId w:val="0"/>
  </w:num>
  <w:num w:numId="11" w16cid:durableId="1545945135">
    <w:abstractNumId w:val="6"/>
  </w:num>
  <w:num w:numId="12" w16cid:durableId="1605266086">
    <w:abstractNumId w:val="16"/>
  </w:num>
  <w:num w:numId="13" w16cid:durableId="1627617182">
    <w:abstractNumId w:val="27"/>
  </w:num>
  <w:num w:numId="14" w16cid:durableId="1663196032">
    <w:abstractNumId w:val="22"/>
  </w:num>
  <w:num w:numId="15" w16cid:durableId="1664620287">
    <w:abstractNumId w:val="32"/>
  </w:num>
  <w:num w:numId="16" w16cid:durableId="1782797411">
    <w:abstractNumId w:val="36"/>
  </w:num>
  <w:num w:numId="17" w16cid:durableId="1857040311">
    <w:abstractNumId w:val="10"/>
  </w:num>
  <w:num w:numId="18" w16cid:durableId="1925650957">
    <w:abstractNumId w:val="20"/>
  </w:num>
  <w:num w:numId="19" w16cid:durableId="1926762729">
    <w:abstractNumId w:val="5"/>
  </w:num>
  <w:num w:numId="20" w16cid:durableId="1987321436">
    <w:abstractNumId w:val="17"/>
  </w:num>
  <w:num w:numId="21" w16cid:durableId="1991904680">
    <w:abstractNumId w:val="35"/>
  </w:num>
  <w:num w:numId="22" w16cid:durableId="2026596620">
    <w:abstractNumId w:val="1"/>
  </w:num>
  <w:num w:numId="23" w16cid:durableId="264533665">
    <w:abstractNumId w:val="8"/>
  </w:num>
  <w:num w:numId="24" w16cid:durableId="298809189">
    <w:abstractNumId w:val="21"/>
  </w:num>
  <w:num w:numId="25" w16cid:durableId="358169672">
    <w:abstractNumId w:val="34"/>
  </w:num>
  <w:num w:numId="26" w16cid:durableId="367218862">
    <w:abstractNumId w:val="12"/>
  </w:num>
  <w:num w:numId="27" w16cid:durableId="432866693">
    <w:abstractNumId w:val="14"/>
  </w:num>
  <w:num w:numId="28" w16cid:durableId="461580562">
    <w:abstractNumId w:val="18"/>
  </w:num>
  <w:num w:numId="29" w16cid:durableId="718897110">
    <w:abstractNumId w:val="15"/>
  </w:num>
  <w:num w:numId="30" w16cid:durableId="763917853">
    <w:abstractNumId w:val="9"/>
  </w:num>
  <w:num w:numId="31" w16cid:durableId="788739286">
    <w:abstractNumId w:val="13"/>
  </w:num>
  <w:num w:numId="32" w16cid:durableId="827944435">
    <w:abstractNumId w:val="33"/>
  </w:num>
  <w:num w:numId="33" w16cid:durableId="864709633">
    <w:abstractNumId w:val="28"/>
  </w:num>
  <w:num w:numId="34" w16cid:durableId="886335291">
    <w:abstractNumId w:val="38"/>
  </w:num>
  <w:num w:numId="35" w16cid:durableId="903374598">
    <w:abstractNumId w:val="30"/>
  </w:num>
  <w:num w:numId="36" w16cid:durableId="914245801">
    <w:abstractNumId w:val="4"/>
  </w:num>
  <w:num w:numId="37" w16cid:durableId="952249024">
    <w:abstractNumId w:val="2"/>
  </w:num>
  <w:num w:numId="38" w16cid:durableId="966550648">
    <w:abstractNumId w:val="23"/>
  </w:num>
  <w:num w:numId="39" w16cid:durableId="9858580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9C0"/>
    <w:rsid w:val="00001E9C"/>
    <w:rsid w:val="00002621"/>
    <w:rsid w:val="00012123"/>
    <w:rsid w:val="00054069"/>
    <w:rsid w:val="00065778"/>
    <w:rsid w:val="00074AD2"/>
    <w:rsid w:val="000851DB"/>
    <w:rsid w:val="00085E7C"/>
    <w:rsid w:val="0008662D"/>
    <w:rsid w:val="00092DA7"/>
    <w:rsid w:val="000946D6"/>
    <w:rsid w:val="000A2741"/>
    <w:rsid w:val="000A7749"/>
    <w:rsid w:val="000B6244"/>
    <w:rsid w:val="000D64D5"/>
    <w:rsid w:val="000D7D40"/>
    <w:rsid w:val="000E4935"/>
    <w:rsid w:val="000F4122"/>
    <w:rsid w:val="001058D1"/>
    <w:rsid w:val="00142FFA"/>
    <w:rsid w:val="001545FC"/>
    <w:rsid w:val="00156515"/>
    <w:rsid w:val="0017031E"/>
    <w:rsid w:val="00176C1B"/>
    <w:rsid w:val="001A08E4"/>
    <w:rsid w:val="001B5C97"/>
    <w:rsid w:val="001D0074"/>
    <w:rsid w:val="001E19A9"/>
    <w:rsid w:val="001F130E"/>
    <w:rsid w:val="001F1630"/>
    <w:rsid w:val="00231995"/>
    <w:rsid w:val="0023342C"/>
    <w:rsid w:val="00234576"/>
    <w:rsid w:val="00247028"/>
    <w:rsid w:val="002617F6"/>
    <w:rsid w:val="0026445E"/>
    <w:rsid w:val="00267E91"/>
    <w:rsid w:val="00270785"/>
    <w:rsid w:val="00274316"/>
    <w:rsid w:val="00275C43"/>
    <w:rsid w:val="00291A7B"/>
    <w:rsid w:val="00293610"/>
    <w:rsid w:val="002B5824"/>
    <w:rsid w:val="002C3488"/>
    <w:rsid w:val="002D5D99"/>
    <w:rsid w:val="002E09AF"/>
    <w:rsid w:val="002E64DF"/>
    <w:rsid w:val="002F2114"/>
    <w:rsid w:val="0032639F"/>
    <w:rsid w:val="00341D2E"/>
    <w:rsid w:val="00361E6E"/>
    <w:rsid w:val="003800B0"/>
    <w:rsid w:val="00381A4B"/>
    <w:rsid w:val="00383C1E"/>
    <w:rsid w:val="0039359A"/>
    <w:rsid w:val="00394FF2"/>
    <w:rsid w:val="003A1326"/>
    <w:rsid w:val="003A4349"/>
    <w:rsid w:val="003A7CC0"/>
    <w:rsid w:val="003C5B26"/>
    <w:rsid w:val="003E0D4A"/>
    <w:rsid w:val="003E3267"/>
    <w:rsid w:val="003F635C"/>
    <w:rsid w:val="00402379"/>
    <w:rsid w:val="00421020"/>
    <w:rsid w:val="0042199C"/>
    <w:rsid w:val="00430BA0"/>
    <w:rsid w:val="00431B8B"/>
    <w:rsid w:val="004517B6"/>
    <w:rsid w:val="00471684"/>
    <w:rsid w:val="004716D9"/>
    <w:rsid w:val="00492F08"/>
    <w:rsid w:val="004B34A1"/>
    <w:rsid w:val="004B59B7"/>
    <w:rsid w:val="004C249A"/>
    <w:rsid w:val="004C312C"/>
    <w:rsid w:val="004D5757"/>
    <w:rsid w:val="004D7F26"/>
    <w:rsid w:val="004E7276"/>
    <w:rsid w:val="00511233"/>
    <w:rsid w:val="00531D3F"/>
    <w:rsid w:val="00537D89"/>
    <w:rsid w:val="00537F4E"/>
    <w:rsid w:val="005912FC"/>
    <w:rsid w:val="005C1AC0"/>
    <w:rsid w:val="005E2F25"/>
    <w:rsid w:val="005E4B78"/>
    <w:rsid w:val="005E504D"/>
    <w:rsid w:val="005E5E94"/>
    <w:rsid w:val="005F1CEC"/>
    <w:rsid w:val="006026AC"/>
    <w:rsid w:val="00612657"/>
    <w:rsid w:val="00623AF8"/>
    <w:rsid w:val="00666446"/>
    <w:rsid w:val="00677DD8"/>
    <w:rsid w:val="00687145"/>
    <w:rsid w:val="00694BA7"/>
    <w:rsid w:val="0069766A"/>
    <w:rsid w:val="006B2BB9"/>
    <w:rsid w:val="006B3946"/>
    <w:rsid w:val="006C54E8"/>
    <w:rsid w:val="006D416E"/>
    <w:rsid w:val="006E001B"/>
    <w:rsid w:val="006F38DC"/>
    <w:rsid w:val="00713724"/>
    <w:rsid w:val="00734AB8"/>
    <w:rsid w:val="00744F4D"/>
    <w:rsid w:val="00760289"/>
    <w:rsid w:val="00760F05"/>
    <w:rsid w:val="0076209D"/>
    <w:rsid w:val="00763082"/>
    <w:rsid w:val="007752DB"/>
    <w:rsid w:val="00777A9E"/>
    <w:rsid w:val="00777D9D"/>
    <w:rsid w:val="007950CC"/>
    <w:rsid w:val="007B0AC0"/>
    <w:rsid w:val="007B223B"/>
    <w:rsid w:val="007B3FF7"/>
    <w:rsid w:val="007C2BE5"/>
    <w:rsid w:val="007D7759"/>
    <w:rsid w:val="007E04DA"/>
    <w:rsid w:val="007F2844"/>
    <w:rsid w:val="008042AB"/>
    <w:rsid w:val="00821360"/>
    <w:rsid w:val="00821AED"/>
    <w:rsid w:val="0083443E"/>
    <w:rsid w:val="00844E1F"/>
    <w:rsid w:val="0084595E"/>
    <w:rsid w:val="00854EE6"/>
    <w:rsid w:val="0086135E"/>
    <w:rsid w:val="0086161D"/>
    <w:rsid w:val="0086677E"/>
    <w:rsid w:val="00866C59"/>
    <w:rsid w:val="008848E8"/>
    <w:rsid w:val="008E2163"/>
    <w:rsid w:val="008F7226"/>
    <w:rsid w:val="00904F52"/>
    <w:rsid w:val="009160F9"/>
    <w:rsid w:val="00920E5A"/>
    <w:rsid w:val="009213A4"/>
    <w:rsid w:val="0094683B"/>
    <w:rsid w:val="00953469"/>
    <w:rsid w:val="009566DE"/>
    <w:rsid w:val="00957653"/>
    <w:rsid w:val="00973C33"/>
    <w:rsid w:val="00983785"/>
    <w:rsid w:val="00990081"/>
    <w:rsid w:val="00997047"/>
    <w:rsid w:val="009A038E"/>
    <w:rsid w:val="009B5159"/>
    <w:rsid w:val="009C5B9D"/>
    <w:rsid w:val="009D7439"/>
    <w:rsid w:val="009E4624"/>
    <w:rsid w:val="009F0F7C"/>
    <w:rsid w:val="009F3C4A"/>
    <w:rsid w:val="009F5D28"/>
    <w:rsid w:val="009F5FE9"/>
    <w:rsid w:val="00A07736"/>
    <w:rsid w:val="00A20E00"/>
    <w:rsid w:val="00A2294F"/>
    <w:rsid w:val="00A22B18"/>
    <w:rsid w:val="00A271FD"/>
    <w:rsid w:val="00A500C7"/>
    <w:rsid w:val="00A60617"/>
    <w:rsid w:val="00A62E12"/>
    <w:rsid w:val="00A669C0"/>
    <w:rsid w:val="00A90988"/>
    <w:rsid w:val="00A977A8"/>
    <w:rsid w:val="00A979F8"/>
    <w:rsid w:val="00AA24F7"/>
    <w:rsid w:val="00AA2C86"/>
    <w:rsid w:val="00AA5E1F"/>
    <w:rsid w:val="00AB4298"/>
    <w:rsid w:val="00AC7939"/>
    <w:rsid w:val="00AF11A7"/>
    <w:rsid w:val="00B020C5"/>
    <w:rsid w:val="00B165C9"/>
    <w:rsid w:val="00B23112"/>
    <w:rsid w:val="00B248FD"/>
    <w:rsid w:val="00B24B14"/>
    <w:rsid w:val="00B40234"/>
    <w:rsid w:val="00B41162"/>
    <w:rsid w:val="00B52B2F"/>
    <w:rsid w:val="00B64926"/>
    <w:rsid w:val="00BD42E7"/>
    <w:rsid w:val="00BF45B5"/>
    <w:rsid w:val="00C05383"/>
    <w:rsid w:val="00C33893"/>
    <w:rsid w:val="00C36072"/>
    <w:rsid w:val="00C406A2"/>
    <w:rsid w:val="00C67148"/>
    <w:rsid w:val="00C7060E"/>
    <w:rsid w:val="00C75065"/>
    <w:rsid w:val="00C863A5"/>
    <w:rsid w:val="00CA5B3A"/>
    <w:rsid w:val="00D01BF5"/>
    <w:rsid w:val="00D0217D"/>
    <w:rsid w:val="00D05550"/>
    <w:rsid w:val="00D14CF9"/>
    <w:rsid w:val="00D15A47"/>
    <w:rsid w:val="00D236DE"/>
    <w:rsid w:val="00D31387"/>
    <w:rsid w:val="00D33642"/>
    <w:rsid w:val="00D3676D"/>
    <w:rsid w:val="00D40091"/>
    <w:rsid w:val="00D55B16"/>
    <w:rsid w:val="00D7000B"/>
    <w:rsid w:val="00D743C7"/>
    <w:rsid w:val="00D86824"/>
    <w:rsid w:val="00D93A99"/>
    <w:rsid w:val="00DD5F46"/>
    <w:rsid w:val="00DE082C"/>
    <w:rsid w:val="00DE1D35"/>
    <w:rsid w:val="00E0038A"/>
    <w:rsid w:val="00E07097"/>
    <w:rsid w:val="00E21C79"/>
    <w:rsid w:val="00E31C90"/>
    <w:rsid w:val="00E511E6"/>
    <w:rsid w:val="00E60F3C"/>
    <w:rsid w:val="00E63C6C"/>
    <w:rsid w:val="00E705F2"/>
    <w:rsid w:val="00E73D2A"/>
    <w:rsid w:val="00E81258"/>
    <w:rsid w:val="00E84037"/>
    <w:rsid w:val="00E84196"/>
    <w:rsid w:val="00E93868"/>
    <w:rsid w:val="00E962CD"/>
    <w:rsid w:val="00EB68BF"/>
    <w:rsid w:val="00EC6FDC"/>
    <w:rsid w:val="00EC72F4"/>
    <w:rsid w:val="00ED24A6"/>
    <w:rsid w:val="00ED73C9"/>
    <w:rsid w:val="00EE04BF"/>
    <w:rsid w:val="00EE48DF"/>
    <w:rsid w:val="00F050AC"/>
    <w:rsid w:val="00F34294"/>
    <w:rsid w:val="00F5764B"/>
    <w:rsid w:val="00F63F6A"/>
    <w:rsid w:val="00F70C07"/>
    <w:rsid w:val="00F7128F"/>
    <w:rsid w:val="00F75405"/>
    <w:rsid w:val="00F95C40"/>
    <w:rsid w:val="00FA24A5"/>
    <w:rsid w:val="00FC46D1"/>
    <w:rsid w:val="00FC72F4"/>
    <w:rsid w:val="00FC7E21"/>
    <w:rsid w:val="00FD411D"/>
    <w:rsid w:val="00FE606D"/>
    <w:rsid w:val="02280FD8"/>
    <w:rsid w:val="0632088F"/>
    <w:rsid w:val="07F7BEA7"/>
    <w:rsid w:val="0A21C142"/>
    <w:rsid w:val="0B583873"/>
    <w:rsid w:val="10C145A4"/>
    <w:rsid w:val="10D7A6E7"/>
    <w:rsid w:val="113EBFE8"/>
    <w:rsid w:val="1381B7ED"/>
    <w:rsid w:val="17B2555F"/>
    <w:rsid w:val="181A9101"/>
    <w:rsid w:val="1A3960CA"/>
    <w:rsid w:val="1A729221"/>
    <w:rsid w:val="1A73198C"/>
    <w:rsid w:val="1C7195D2"/>
    <w:rsid w:val="1DA24B1F"/>
    <w:rsid w:val="1DBD67FD"/>
    <w:rsid w:val="1FEC6324"/>
    <w:rsid w:val="21322C5A"/>
    <w:rsid w:val="23547F62"/>
    <w:rsid w:val="251A69DE"/>
    <w:rsid w:val="2BCA893F"/>
    <w:rsid w:val="2C0C9A7E"/>
    <w:rsid w:val="2EE50577"/>
    <w:rsid w:val="31546836"/>
    <w:rsid w:val="3581A23E"/>
    <w:rsid w:val="3795DC8D"/>
    <w:rsid w:val="37DDAC3D"/>
    <w:rsid w:val="38126067"/>
    <w:rsid w:val="39776446"/>
    <w:rsid w:val="42A07262"/>
    <w:rsid w:val="4434CC5A"/>
    <w:rsid w:val="4CC500F6"/>
    <w:rsid w:val="4F566FB3"/>
    <w:rsid w:val="525BC582"/>
    <w:rsid w:val="54108D38"/>
    <w:rsid w:val="5474BEDD"/>
    <w:rsid w:val="553CF157"/>
    <w:rsid w:val="55D5A12C"/>
    <w:rsid w:val="595186EF"/>
    <w:rsid w:val="5CA61DC4"/>
    <w:rsid w:val="5CB070AF"/>
    <w:rsid w:val="5DE4DAFE"/>
    <w:rsid w:val="6198A648"/>
    <w:rsid w:val="619B2936"/>
    <w:rsid w:val="62CCFEAF"/>
    <w:rsid w:val="647F6817"/>
    <w:rsid w:val="66629BC8"/>
    <w:rsid w:val="6830C9FE"/>
    <w:rsid w:val="6AA46A43"/>
    <w:rsid w:val="6E3ED000"/>
    <w:rsid w:val="6EBA877D"/>
    <w:rsid w:val="6EC3270C"/>
    <w:rsid w:val="70D1B3A2"/>
    <w:rsid w:val="720DD745"/>
    <w:rsid w:val="7489304B"/>
    <w:rsid w:val="74952C7B"/>
    <w:rsid w:val="74968D12"/>
    <w:rsid w:val="773DBB99"/>
    <w:rsid w:val="7BC08988"/>
    <w:rsid w:val="7F07549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BFB0F8"/>
  <w15:chartTrackingRefBased/>
  <w15:docId w15:val="{8D372664-A6BA-42A7-BAB2-C97B940D9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4576"/>
    <w:rPr>
      <w:lang w:eastAsia="en-US"/>
    </w:rPr>
  </w:style>
  <w:style w:type="paragraph" w:styleId="Heading3">
    <w:name w:val="heading 3"/>
    <w:basedOn w:val="Normal"/>
    <w:next w:val="Normal"/>
    <w:qFormat/>
    <w:rsid w:val="003F635C"/>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6135E"/>
    <w:pPr>
      <w:tabs>
        <w:tab w:val="center" w:pos="4320"/>
        <w:tab w:val="right" w:pos="8640"/>
      </w:tabs>
    </w:pPr>
  </w:style>
  <w:style w:type="table" w:styleId="TableContemporary">
    <w:name w:val="Table Contemporary"/>
    <w:basedOn w:val="TableNormal"/>
    <w:rsid w:val="009160F9"/>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Footer">
    <w:name w:val="footer"/>
    <w:basedOn w:val="Normal"/>
    <w:rsid w:val="0086135E"/>
    <w:pPr>
      <w:tabs>
        <w:tab w:val="center" w:pos="4320"/>
        <w:tab w:val="right" w:pos="8640"/>
      </w:tabs>
    </w:pPr>
  </w:style>
  <w:style w:type="paragraph" w:customStyle="1" w:styleId="ParagraphCenturyGothic">
    <w:name w:val="Paragraph Century Gothic"/>
    <w:basedOn w:val="Normal"/>
    <w:rsid w:val="00511233"/>
    <w:pPr>
      <w:spacing w:before="120" w:line="280" w:lineRule="exact"/>
    </w:pPr>
    <w:rPr>
      <w:rFonts w:ascii="Century Gothic" w:hAnsi="Century Gothic"/>
    </w:rPr>
  </w:style>
  <w:style w:type="paragraph" w:customStyle="1" w:styleId="RespectHeading2">
    <w:name w:val="Respect Heading 2"/>
    <w:basedOn w:val="ParagraphCenturyGothic"/>
    <w:next w:val="ParagraphCenturyGothic"/>
    <w:rsid w:val="00511233"/>
    <w:pPr>
      <w:spacing w:before="200" w:after="200" w:line="240" w:lineRule="auto"/>
    </w:pPr>
    <w:rPr>
      <w:b/>
      <w:color w:val="3C5170"/>
      <w:sz w:val="28"/>
    </w:rPr>
  </w:style>
  <w:style w:type="paragraph" w:customStyle="1" w:styleId="RespectHeading1">
    <w:name w:val="Respect Heading 1"/>
    <w:basedOn w:val="RespectHeading2"/>
    <w:rsid w:val="00511233"/>
    <w:rPr>
      <w:sz w:val="36"/>
    </w:rPr>
  </w:style>
  <w:style w:type="paragraph" w:customStyle="1" w:styleId="Respectheading3">
    <w:name w:val="Respect heading 3"/>
    <w:basedOn w:val="RespectHeading2"/>
    <w:rsid w:val="00511233"/>
    <w:rPr>
      <w:color w:val="auto"/>
      <w:sz w:val="24"/>
    </w:rPr>
  </w:style>
  <w:style w:type="paragraph" w:customStyle="1" w:styleId="NumberedHeading2">
    <w:name w:val="Numbered Heading 2"/>
    <w:basedOn w:val="RespectHeading2"/>
    <w:next w:val="ParagraphCenturyGothic"/>
    <w:rsid w:val="00065778"/>
    <w:pPr>
      <w:outlineLvl w:val="0"/>
    </w:pPr>
  </w:style>
  <w:style w:type="table" w:styleId="TableGrid">
    <w:name w:val="Table Grid"/>
    <w:basedOn w:val="TableNormal"/>
    <w:rsid w:val="008848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920E5A"/>
    <w:rPr>
      <w:rFonts w:ascii="Tahoma" w:hAnsi="Tahoma" w:cs="Tahoma"/>
      <w:sz w:val="16"/>
      <w:szCs w:val="16"/>
    </w:rPr>
  </w:style>
  <w:style w:type="character" w:customStyle="1" w:styleId="BalloonTextChar">
    <w:name w:val="Balloon Text Char"/>
    <w:link w:val="BalloonText"/>
    <w:rsid w:val="00920E5A"/>
    <w:rPr>
      <w:rFonts w:ascii="Tahoma" w:hAnsi="Tahoma" w:cs="Tahoma"/>
      <w:sz w:val="16"/>
      <w:szCs w:val="16"/>
      <w:lang w:eastAsia="en-US"/>
    </w:rPr>
  </w:style>
  <w:style w:type="character" w:styleId="CommentReference">
    <w:name w:val="annotation reference"/>
    <w:rsid w:val="0083443E"/>
    <w:rPr>
      <w:sz w:val="16"/>
      <w:szCs w:val="16"/>
    </w:rPr>
  </w:style>
  <w:style w:type="paragraph" w:styleId="CommentText">
    <w:name w:val="annotation text"/>
    <w:basedOn w:val="Normal"/>
    <w:link w:val="CommentTextChar"/>
    <w:rsid w:val="0083443E"/>
  </w:style>
  <w:style w:type="character" w:customStyle="1" w:styleId="CommentTextChar">
    <w:name w:val="Comment Text Char"/>
    <w:link w:val="CommentText"/>
    <w:rsid w:val="0083443E"/>
    <w:rPr>
      <w:lang w:eastAsia="en-US"/>
    </w:rPr>
  </w:style>
  <w:style w:type="paragraph" w:styleId="CommentSubject">
    <w:name w:val="annotation subject"/>
    <w:basedOn w:val="CommentText"/>
    <w:next w:val="CommentText"/>
    <w:link w:val="CommentSubjectChar"/>
    <w:rsid w:val="0083443E"/>
    <w:rPr>
      <w:b/>
      <w:bCs/>
    </w:rPr>
  </w:style>
  <w:style w:type="character" w:customStyle="1" w:styleId="CommentSubjectChar">
    <w:name w:val="Comment Subject Char"/>
    <w:link w:val="CommentSubject"/>
    <w:rsid w:val="0083443E"/>
    <w:rPr>
      <w:b/>
      <w:bCs/>
      <w:lang w:eastAsia="en-US"/>
    </w:rPr>
  </w:style>
  <w:style w:type="character" w:styleId="PageNumber">
    <w:name w:val="page number"/>
    <w:basedOn w:val="DefaultParagraphFont"/>
    <w:rsid w:val="00AF11A7"/>
  </w:style>
  <w:style w:type="character" w:customStyle="1" w:styleId="normaltextrun">
    <w:name w:val="normaltextrun"/>
    <w:basedOn w:val="DefaultParagraphFont"/>
    <w:rsid w:val="007B223B"/>
  </w:style>
  <w:style w:type="character" w:customStyle="1" w:styleId="eop">
    <w:name w:val="eop"/>
    <w:basedOn w:val="DefaultParagraphFont"/>
    <w:rsid w:val="007B223B"/>
  </w:style>
  <w:style w:type="character" w:styleId="Hyperlink">
    <w:name w:val="Hyperlink"/>
    <w:basedOn w:val="DefaultParagraphFont"/>
    <w:uiPriority w:val="99"/>
    <w:unhideWhenUsed/>
    <w:rsid w:val="10C145A4"/>
    <w:rPr>
      <w:color w:val="0563C1"/>
      <w:u w:val="single"/>
    </w:rPr>
  </w:style>
  <w:style w:type="paragraph" w:styleId="ListParagraph">
    <w:name w:val="List Paragraph"/>
    <w:basedOn w:val="Normal"/>
    <w:uiPriority w:val="34"/>
    <w:qFormat/>
    <w:rsid w:val="10C145A4"/>
    <w:pPr>
      <w:ind w:left="720"/>
      <w:contextualSpacing/>
    </w:pPr>
  </w:style>
  <w:style w:type="paragraph" w:customStyle="1" w:styleId="DefaultText">
    <w:name w:val="Default Text"/>
    <w:basedOn w:val="Normal"/>
    <w:uiPriority w:val="1"/>
    <w:rsid w:val="10C145A4"/>
    <w:rPr>
      <w:sz w:val="24"/>
      <w:szCs w:val="24"/>
    </w:rPr>
  </w:style>
  <w:style w:type="paragraph" w:customStyle="1" w:styleId="BodySingle">
    <w:name w:val="Body Single"/>
    <w:basedOn w:val="Normal"/>
    <w:uiPriority w:val="1"/>
    <w:rsid w:val="10C145A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BFE9ACAB871C640AA77CBE5993A364A" ma:contentTypeVersion="18" ma:contentTypeDescription="Create a new document." ma:contentTypeScope="" ma:versionID="ce1a01a89da57bfc2a787880d8164567">
  <xsd:schema xmlns:xsd="http://www.w3.org/2001/XMLSchema" xmlns:xs="http://www.w3.org/2001/XMLSchema" xmlns:p="http://schemas.microsoft.com/office/2006/metadata/properties" xmlns:ns2="dc01a0d9-b5f8-40ae-b060-cc2d2699d730" xmlns:ns3="a337e386-1a4e-45f3-8b8e-f01da36e6bcb" targetNamespace="http://schemas.microsoft.com/office/2006/metadata/properties" ma:root="true" ma:fieldsID="93b68a7b0714a2be772023ab058ae387" ns2:_="" ns3:_="">
    <xsd:import namespace="dc01a0d9-b5f8-40ae-b060-cc2d2699d730"/>
    <xsd:import namespace="a337e386-1a4e-45f3-8b8e-f01da36e6bc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01a0d9-b5f8-40ae-b060-cc2d2699d73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39eec9f-85e3-4b70-8cc6-2117d341c20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37e386-1a4e-45f3-8b8e-f01da36e6bcb"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TaxCatchAll" ma:index="22" nillable="true" ma:displayName="Taxonomy Catch All Column" ma:hidden="true" ma:list="{62f02c18-d31d-481a-b455-7899addfc755}" ma:internalName="TaxCatchAll" ma:showField="CatchAllData" ma:web="a337e386-1a4e-45f3-8b8e-f01da36e6b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c01a0d9-b5f8-40ae-b060-cc2d2699d730">
      <Terms xmlns="http://schemas.microsoft.com/office/infopath/2007/PartnerControls"/>
    </lcf76f155ced4ddcb4097134ff3c332f>
    <TaxCatchAll xmlns="a337e386-1a4e-45f3-8b8e-f01da36e6bc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885DB3-DE3E-40CE-BE47-55BFCDAB08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01a0d9-b5f8-40ae-b060-cc2d2699d730"/>
    <ds:schemaRef ds:uri="a337e386-1a4e-45f3-8b8e-f01da36e6b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79F391-A310-49D8-BE9E-5958ABF521F2}">
  <ds:schemaRefs>
    <ds:schemaRef ds:uri="http://schemas.microsoft.com/office/2006/metadata/properties"/>
    <ds:schemaRef ds:uri="http://schemas.microsoft.com/office/infopath/2007/PartnerControls"/>
    <ds:schemaRef ds:uri="dc01a0d9-b5f8-40ae-b060-cc2d2699d730"/>
    <ds:schemaRef ds:uri="a337e386-1a4e-45f3-8b8e-f01da36e6bcb"/>
  </ds:schemaRefs>
</ds:datastoreItem>
</file>

<file path=customXml/itemProps3.xml><?xml version="1.0" encoding="utf-8"?>
<ds:datastoreItem xmlns:ds="http://schemas.openxmlformats.org/officeDocument/2006/customXml" ds:itemID="{E015545F-C72C-4D57-838B-03B23CDE41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1242</Words>
  <Characters>6710</Characters>
  <Application>Microsoft Office Word</Application>
  <DocSecurity>0</DocSecurity>
  <Lines>1342</Lines>
  <Paragraphs>1135</Paragraphs>
  <ScaleCrop>false</ScaleCrop>
  <Company>TOSHIBA</Company>
  <LinksUpToDate>false</LinksUpToDate>
  <CharactersWithSpaces>6817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Women’s Service Support Worker</dc:title>
  <dc:subject/>
  <dc:creator>Julia Liddell</dc:creator>
  <cp:keywords/>
  <cp:lastModifiedBy>Aysha Gibbons</cp:lastModifiedBy>
  <cp:revision>4</cp:revision>
  <cp:lastPrinted>2014-09-30T16:14:00Z</cp:lastPrinted>
  <dcterms:created xsi:type="dcterms:W3CDTF">2026-10-08T08:23:00Z</dcterms:created>
  <dcterms:modified xsi:type="dcterms:W3CDTF">2026-10-26T11:11:00Z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0x010100DBFE9ACAB871C640AA77CBE5993A364A</vt:lpwstr>
  </property>
  <property fmtid="{D5CDD505-2E9C-101B-9397-08002B2CF9AE}" pid="3" name="MediaServiceImageTags">
    <vt:lpwstr/>
  </property>
</Properties>
</file>